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6237"/>
        <w:jc w:val="left"/>
        <w:rPr/>
      </w:pPr>
      <w:r>
        <w:rPr>
          <w:sz w:val="24"/>
          <w:szCs w:val="24"/>
        </w:rPr>
        <w:t xml:space="preserve">Приложение к решению </w:t>
      </w:r>
    </w:p>
    <w:p>
      <w:pPr>
        <w:pStyle w:val="Normal"/>
        <w:ind w:firstLine="6237"/>
        <w:jc w:val="left"/>
        <w:rPr/>
      </w:pPr>
      <w:r>
        <w:rPr>
          <w:sz w:val="24"/>
          <w:szCs w:val="24"/>
        </w:rPr>
        <w:t>Орского городского</w:t>
      </w:r>
    </w:p>
    <w:p>
      <w:pPr>
        <w:pStyle w:val="Normal"/>
        <w:ind w:firstLine="6237"/>
        <w:jc w:val="left"/>
        <w:rPr/>
      </w:pPr>
      <w:r>
        <w:rPr>
          <w:sz w:val="24"/>
          <w:szCs w:val="24"/>
        </w:rPr>
        <w:t>Совета депутатов</w:t>
      </w:r>
    </w:p>
    <w:p>
      <w:pPr>
        <w:pStyle w:val="Normal"/>
        <w:ind w:firstLine="6237"/>
        <w:jc w:val="left"/>
        <w:rPr/>
      </w:pPr>
      <w:r>
        <w:rPr>
          <w:sz w:val="24"/>
          <w:szCs w:val="24"/>
        </w:rPr>
        <w:t>от «16» апреля 2026 г.№ 8-83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b/>
          <w:bCs/>
          <w:szCs w:val="28"/>
        </w:rPr>
      </w:pPr>
      <w:r>
        <w:rPr>
          <w:b/>
          <w:bCs/>
          <w:szCs w:val="28"/>
        </w:rPr>
        <w:t>ПОЛОЖЕНИЕ</w:t>
      </w:r>
    </w:p>
    <w:p>
      <w:pPr>
        <w:pStyle w:val="Normal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ОБ ОТДЕЛЕ ПО ПРОФИЛАКТИКЕ КОРРУПЦИОННЫХ ПРАВОНАРУШЕНИЙ АДМИНИСТРАЦИИ ГОРОДА ОРСКА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ОБЩИЕ ПОЛОЖЕНИЯ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20"/>
        <w:jc w:val="both"/>
        <w:rPr>
          <w:szCs w:val="28"/>
        </w:rPr>
      </w:pPr>
      <w:bookmarkStart w:id="0" w:name="sub_111"/>
      <w:bookmarkEnd w:id="0"/>
      <w:r>
        <w:rPr>
          <w:szCs w:val="28"/>
        </w:rPr>
        <w:t>Настоящее положение определяет основные задачи, функции и полномочия отдела по профилактике коррупционных правонарушений администрации города Орска.</w:t>
      </w:r>
    </w:p>
    <w:p>
      <w:pPr>
        <w:pStyle w:val="Normal"/>
        <w:ind w:firstLine="720"/>
        <w:jc w:val="both"/>
        <w:rPr>
          <w:szCs w:val="28"/>
        </w:rPr>
      </w:pPr>
      <w:bookmarkStart w:id="1" w:name="sub_111"/>
      <w:bookmarkStart w:id="2" w:name="sub_1101"/>
      <w:bookmarkEnd w:id="1"/>
      <w:bookmarkEnd w:id="2"/>
      <w:r>
        <w:rPr>
          <w:szCs w:val="28"/>
        </w:rPr>
        <w:t>1.1. Отдел по профилактике коррупционных правонарушений администрации города Орска (далее – Отдел) является отраслевым (функциональным) органом администрации города Орска.</w:t>
      </w:r>
    </w:p>
    <w:p>
      <w:pPr>
        <w:pStyle w:val="Normal"/>
        <w:ind w:firstLine="720"/>
        <w:jc w:val="both"/>
        <w:rPr>
          <w:szCs w:val="28"/>
        </w:rPr>
      </w:pPr>
      <w:bookmarkStart w:id="3" w:name="sub_1101"/>
      <w:bookmarkStart w:id="4" w:name="sub_1102"/>
      <w:bookmarkEnd w:id="3"/>
      <w:bookmarkEnd w:id="4"/>
      <w:r>
        <w:rPr>
          <w:szCs w:val="28"/>
        </w:rPr>
        <w:t>1.2. Отдел по всем вопросам своей деятельности непосредственно подчиняется заместителю главы города – руководителю аппарата администрации города.</w:t>
      </w:r>
    </w:p>
    <w:p>
      <w:pPr>
        <w:pStyle w:val="Normal"/>
        <w:ind w:firstLine="720"/>
        <w:jc w:val="both"/>
        <w:rPr>
          <w:szCs w:val="28"/>
        </w:rPr>
      </w:pPr>
      <w:bookmarkStart w:id="5" w:name="sub_1102"/>
      <w:bookmarkStart w:id="6" w:name="sub_1103"/>
      <w:bookmarkEnd w:id="5"/>
      <w:bookmarkEnd w:id="6"/>
      <w:r>
        <w:rPr>
          <w:szCs w:val="28"/>
        </w:rPr>
        <w:t>1.3. Источником финансирования Отдела являются средства городского бюджета.</w:t>
      </w:r>
    </w:p>
    <w:p>
      <w:pPr>
        <w:pStyle w:val="Normal"/>
        <w:ind w:firstLine="720"/>
        <w:jc w:val="both"/>
        <w:rPr>
          <w:szCs w:val="28"/>
        </w:rPr>
      </w:pPr>
      <w:bookmarkStart w:id="7" w:name="sub_1103"/>
      <w:bookmarkStart w:id="8" w:name="sub_1104"/>
      <w:bookmarkEnd w:id="7"/>
      <w:bookmarkEnd w:id="8"/>
      <w:r>
        <w:rPr>
          <w:szCs w:val="28"/>
        </w:rPr>
        <w:t>1.4. Начальник Отдела и специалисты являются муниципальными служащими, согласно реестру муниципальных должностей и должностей муниципальной службы и обладают правами и обязанностями, а также имеют запреты и ограничения, связанные с муниципальной службой.</w:t>
      </w:r>
    </w:p>
    <w:p>
      <w:pPr>
        <w:pStyle w:val="Normal"/>
        <w:ind w:firstLine="720"/>
        <w:jc w:val="both"/>
        <w:rPr>
          <w:szCs w:val="28"/>
        </w:rPr>
      </w:pPr>
      <w:bookmarkStart w:id="9" w:name="sub_1104"/>
      <w:bookmarkStart w:id="10" w:name="sub_1106"/>
      <w:bookmarkEnd w:id="9"/>
      <w:bookmarkEnd w:id="10"/>
      <w:r>
        <w:rPr>
          <w:szCs w:val="28"/>
        </w:rPr>
        <w:t xml:space="preserve">1.5. Должности сотрудников Отдела могут занимать лица, соответствующие квалификационным требованиям, установленным </w:t>
      </w:r>
      <w:hyperlink r:id="rId2" w:tooltip="garantF1://27406879.19">
        <w:r>
          <w:rPr>
            <w:rStyle w:val="Style"/>
            <w:rFonts w:ascii="Times New Roman" w:hAnsi="Times New Roman"/>
            <w:b w:val="false"/>
            <w:color w:val="000000"/>
            <w:sz w:val="28"/>
            <w:szCs w:val="28"/>
            <w:lang w:val="ru-RU" w:eastAsia="zh-CN"/>
          </w:rPr>
          <w:t>Законом</w:t>
        </w:r>
      </w:hyperlink>
      <w:r>
        <w:rPr>
          <w:color w:val="000000"/>
          <w:szCs w:val="28"/>
        </w:rPr>
        <w:t xml:space="preserve"> </w:t>
      </w:r>
      <w:r>
        <w:rPr>
          <w:szCs w:val="28"/>
        </w:rPr>
        <w:t>Оренбургской области от 10 октября 2007 года № 1611/339-IV-ОЗ «О муниципальной службе в Оренбургской области», и владеющие знаниями, необходимыми для исполнения функций отдела и обязанностей, установленных настоящим Положением и должностными инструкциями сотрудников отдела.</w:t>
      </w:r>
    </w:p>
    <w:p>
      <w:pPr>
        <w:pStyle w:val="Normal"/>
        <w:ind w:firstLine="720"/>
        <w:jc w:val="both"/>
        <w:rPr>
          <w:szCs w:val="28"/>
        </w:rPr>
      </w:pPr>
      <w:bookmarkStart w:id="11" w:name="sub_1106"/>
      <w:bookmarkStart w:id="12" w:name="sub_1107"/>
      <w:bookmarkEnd w:id="11"/>
      <w:bookmarkEnd w:id="12"/>
      <w:r>
        <w:rPr>
          <w:szCs w:val="28"/>
        </w:rPr>
        <w:t>1.6. В своей деятельности Отдел руководствуется:</w:t>
      </w:r>
    </w:p>
    <w:p>
      <w:pPr>
        <w:pStyle w:val="Normal"/>
        <w:tabs>
          <w:tab w:val="clear" w:pos="708"/>
          <w:tab w:val="left" w:pos="902" w:leader="none"/>
        </w:tabs>
        <w:ind w:firstLine="709"/>
        <w:jc w:val="both"/>
        <w:rPr>
          <w:szCs w:val="28"/>
        </w:rPr>
      </w:pPr>
      <w:bookmarkStart w:id="13" w:name="sub_1107"/>
      <w:bookmarkStart w:id="14" w:name="sub_1108"/>
      <w:bookmarkEnd w:id="13"/>
      <w:bookmarkEnd w:id="14"/>
      <w:r>
        <w:rPr>
          <w:szCs w:val="28"/>
        </w:rPr>
        <w:t>- Конституцией Российской Федерации;</w:t>
      </w:r>
    </w:p>
    <w:p>
      <w:pPr>
        <w:pStyle w:val="Normal"/>
        <w:tabs>
          <w:tab w:val="clear" w:pos="708"/>
          <w:tab w:val="left" w:pos="720" w:leader="none"/>
          <w:tab w:val="left" w:pos="810" w:leader="none"/>
          <w:tab w:val="left" w:pos="851" w:leader="none"/>
        </w:tabs>
        <w:ind w:firstLine="709"/>
        <w:jc w:val="both"/>
        <w:rPr>
          <w:szCs w:val="28"/>
        </w:rPr>
      </w:pPr>
      <w:r>
        <w:rPr>
          <w:szCs w:val="28"/>
        </w:rPr>
        <w:t>- Федеральным законом от 6 октября 2003 года № 131-ФЗ «Об общих принципах организации местного самоуправления в Российской Федерации»;</w:t>
      </w:r>
    </w:p>
    <w:p>
      <w:pPr>
        <w:pStyle w:val="Normal"/>
        <w:tabs>
          <w:tab w:val="clear" w:pos="708"/>
          <w:tab w:val="left" w:pos="720" w:leader="none"/>
          <w:tab w:val="left" w:pos="810" w:leader="none"/>
          <w:tab w:val="left" w:pos="851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- Федеральным законом от 20 марта 2025 года </w:t>
      </w:r>
      <w:r>
        <w:rPr/>
        <w:t>№ 33-ФЗ «Об общих принципах организации местного самоуправления в единой системе публичной власти»</w:t>
      </w:r>
      <w:r>
        <w:rPr>
          <w:szCs w:val="28"/>
        </w:rPr>
        <w:t>;</w:t>
      </w:r>
    </w:p>
    <w:p>
      <w:pPr>
        <w:pStyle w:val="Normal"/>
        <w:tabs>
          <w:tab w:val="clear" w:pos="708"/>
          <w:tab w:val="left" w:pos="851" w:leader="none"/>
          <w:tab w:val="left" w:pos="902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- Федеральным законом от 25 декабря 2008 года № 273-ФЗ </w:t>
        <w:br/>
        <w:t>«О противодействии коррупции»;</w:t>
      </w:r>
    </w:p>
    <w:p>
      <w:pPr>
        <w:pStyle w:val="Normal"/>
        <w:tabs>
          <w:tab w:val="clear" w:pos="708"/>
          <w:tab w:val="left" w:pos="851" w:leader="none"/>
          <w:tab w:val="left" w:pos="902" w:leader="none"/>
        </w:tabs>
        <w:ind w:firstLine="720"/>
        <w:jc w:val="both"/>
        <w:rPr>
          <w:szCs w:val="28"/>
        </w:rPr>
      </w:pPr>
      <w:r>
        <w:rPr>
          <w:szCs w:val="28"/>
        </w:rPr>
        <w:t>- Федеральным законом от 2 марта 2007 года № 25-ФЗ «О муниципальной службе в Российской Федерации»;</w:t>
      </w:r>
    </w:p>
    <w:p>
      <w:pPr>
        <w:pStyle w:val="Normal"/>
        <w:tabs>
          <w:tab w:val="clear" w:pos="708"/>
          <w:tab w:val="left" w:pos="902" w:leader="none"/>
        </w:tabs>
        <w:ind w:firstLine="709"/>
        <w:jc w:val="both"/>
        <w:rPr>
          <w:szCs w:val="28"/>
        </w:rPr>
      </w:pPr>
      <w:r>
        <w:rPr>
          <w:szCs w:val="28"/>
        </w:rPr>
        <w:t>- Уставом города Орска Оренбургской области;</w:t>
      </w:r>
    </w:p>
    <w:p>
      <w:pPr>
        <w:pStyle w:val="Normal"/>
        <w:tabs>
          <w:tab w:val="clear" w:pos="708"/>
          <w:tab w:val="left" w:pos="902" w:leader="none"/>
        </w:tabs>
        <w:ind w:firstLine="709"/>
        <w:jc w:val="both"/>
        <w:rPr>
          <w:szCs w:val="28"/>
        </w:rPr>
      </w:pPr>
      <w:r>
        <w:rPr>
          <w:szCs w:val="28"/>
        </w:rPr>
        <w:t>- настоящим Положением;</w:t>
      </w:r>
    </w:p>
    <w:p>
      <w:pPr>
        <w:pStyle w:val="Normal"/>
        <w:tabs>
          <w:tab w:val="clear" w:pos="708"/>
          <w:tab w:val="left" w:pos="902" w:leader="none"/>
        </w:tabs>
        <w:ind w:firstLine="709"/>
        <w:jc w:val="both"/>
        <w:rPr>
          <w:szCs w:val="28"/>
        </w:rPr>
      </w:pPr>
      <w:r>
        <w:rPr>
          <w:szCs w:val="28"/>
        </w:rPr>
        <w:t>- иными нормативными правовыми актами Российской Федерации, Оренбургской области, органов местного самоуправления города Орска.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 xml:space="preserve">1.7. Непосредственное руководство Отделом осуществляет начальник Отдела, назначаемый на должность главой города по </w:t>
      </w:r>
      <w:r>
        <w:rPr/>
        <w:t xml:space="preserve">представлению </w:t>
      </w:r>
      <w:r>
        <w:rPr>
          <w:szCs w:val="28"/>
        </w:rPr>
        <w:t>заместителя главы города – руководителя аппарата администрации города.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1.8. В период отсутствия начальника Отдела (отпуск, командировка, болезнь) исполнение его обязанностей возлагается на сотрудника Отдела соответствующим распоряжением.</w:t>
      </w:r>
    </w:p>
    <w:p>
      <w:pPr>
        <w:pStyle w:val="Normal"/>
        <w:tabs>
          <w:tab w:val="clear" w:pos="708"/>
          <w:tab w:val="left" w:pos="720" w:leader="none"/>
        </w:tabs>
        <w:ind w:firstLine="709"/>
        <w:jc w:val="both"/>
        <w:rPr>
          <w:szCs w:val="28"/>
        </w:rPr>
      </w:pPr>
      <w:bookmarkStart w:id="15" w:name="sub_1108"/>
      <w:bookmarkStart w:id="16" w:name="sub_11013"/>
      <w:bookmarkEnd w:id="15"/>
      <w:r>
        <w:rPr>
          <w:szCs w:val="28"/>
        </w:rPr>
        <w:t>1.9. Информационное, документационное и техническое обеспечение деятельности Отдела осуществляют соответствующие отраслевые (функциональные) и территориальные органы администрации города Орска (далее – органы администрации).</w:t>
      </w:r>
    </w:p>
    <w:p>
      <w:pPr>
        <w:pStyle w:val="Normal"/>
        <w:ind w:firstLine="720"/>
        <w:jc w:val="both"/>
        <w:rPr>
          <w:szCs w:val="28"/>
        </w:rPr>
      </w:pPr>
      <w:bookmarkStart w:id="17" w:name="sub_1019"/>
      <w:r>
        <w:rPr>
          <w:szCs w:val="28"/>
        </w:rPr>
        <w:t>1.10. Отдел не наделен правами юридического лица, имеет бланк со своим наименованием.</w:t>
      </w:r>
      <w:bookmarkEnd w:id="17"/>
    </w:p>
    <w:p>
      <w:pPr>
        <w:pStyle w:val="Normal"/>
        <w:ind w:firstLine="709"/>
        <w:jc w:val="both"/>
        <w:rPr>
          <w:szCs w:val="28"/>
        </w:rPr>
      </w:pPr>
      <w:bookmarkStart w:id="18" w:name="sub_11013"/>
      <w:r>
        <w:rPr>
          <w:szCs w:val="28"/>
        </w:rPr>
        <w:t>1.11. Реорганизация и ликвидация Отдела осуществляется в соответствии с действующим законодательством, на основании решения Орского городского Совета депутатов Оренбургской области.</w:t>
      </w:r>
      <w:bookmarkEnd w:id="18"/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ind w:firstLine="720"/>
        <w:jc w:val="center"/>
        <w:rPr>
          <w:b/>
          <w:bCs/>
          <w:szCs w:val="28"/>
        </w:rPr>
      </w:pPr>
      <w:r>
        <w:rPr>
          <w:b/>
          <w:bCs/>
          <w:szCs w:val="28"/>
        </w:rPr>
        <w:t>2. ЦЕЛИ И ЗАДАЧИ ОТДЕЛА</w:t>
      </w:r>
    </w:p>
    <w:p>
      <w:pPr>
        <w:pStyle w:val="Normal"/>
        <w:ind w:firstLine="720"/>
        <w:jc w:val="both"/>
        <w:rPr>
          <w:color w:val="FF0000"/>
          <w:szCs w:val="28"/>
        </w:rPr>
      </w:pPr>
      <w:r>
        <w:rPr>
          <w:color w:val="FF0000"/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bookmarkStart w:id="19" w:name="sub_1202"/>
      <w:bookmarkEnd w:id="19"/>
      <w:r>
        <w:rPr>
          <w:szCs w:val="28"/>
        </w:rPr>
        <w:t>Цель деятельности Отдела – обеспечение в пределах своих полномочий профилактики коррупционных правонарушений в администрации города Орска.</w:t>
      </w:r>
    </w:p>
    <w:p>
      <w:pPr>
        <w:pStyle w:val="Normal"/>
        <w:ind w:firstLine="720"/>
        <w:jc w:val="both"/>
        <w:rPr>
          <w:szCs w:val="28"/>
        </w:rPr>
      </w:pPr>
      <w:bookmarkStart w:id="20" w:name="sub_1202"/>
      <w:bookmarkStart w:id="21" w:name="sub_1203"/>
      <w:bookmarkEnd w:id="20"/>
      <w:r>
        <w:rPr>
          <w:szCs w:val="28"/>
        </w:rPr>
        <w:t>2.1. Главная цель деятельности Отдела: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координация деятельности в сфере профилактики коррупционных правонарушений, организация и контроль за деятельностью по соблюдению лицами, замещающими должности муниципальной службы в администрации города Орска запретов, ограничений и требований к служебному поведению.</w:t>
      </w:r>
    </w:p>
    <w:p>
      <w:pPr>
        <w:pStyle w:val="Normal"/>
        <w:ind w:firstLine="720"/>
        <w:jc w:val="both"/>
        <w:rPr>
          <w:szCs w:val="28"/>
        </w:rPr>
      </w:pPr>
      <w:bookmarkStart w:id="22" w:name="sub_1203"/>
      <w:r>
        <w:rPr>
          <w:szCs w:val="28"/>
        </w:rPr>
        <w:t>2.2. Для достижения целей Отдел решает следующие задачи:</w:t>
      </w:r>
      <w:bookmarkEnd w:id="22"/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2.2.1. Обеспечение формирования у муниципальных служащих администрации города Орска нетерпимости к коррупционному поведению.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2.2.2. Осуществление контроля за соблюдением лицами, замещающими должности муниципальной службы администрации города Орска запретов, ограничений и требований, установленных в целях противодействия коррупции.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2.2.3. Разработка и принятие мер, направленных на обеспечение соблюдения муниципальными служащими администрации города Орска запретов, ограничений и требований, установленных в целях противодействия коррупции.</w:t>
      </w:r>
    </w:p>
    <w:p>
      <w:pPr>
        <w:pStyle w:val="Normal"/>
        <w:ind w:firstLine="720"/>
        <w:jc w:val="both"/>
        <w:rPr>
          <w:color w:val="FF0000"/>
          <w:szCs w:val="28"/>
        </w:rPr>
      </w:pPr>
      <w:r>
        <w:rPr>
          <w:color w:val="FF0000"/>
          <w:szCs w:val="28"/>
        </w:rPr>
      </w:r>
    </w:p>
    <w:p>
      <w:pPr>
        <w:pStyle w:val="Normal"/>
        <w:ind w:left="705"/>
        <w:jc w:val="center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705"/>
        <w:jc w:val="center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left="705"/>
        <w:jc w:val="center"/>
        <w:rPr>
          <w:b/>
          <w:bCs/>
          <w:szCs w:val="28"/>
        </w:rPr>
      </w:pPr>
      <w:r>
        <w:rPr>
          <w:b/>
          <w:bCs/>
          <w:szCs w:val="28"/>
        </w:rPr>
        <w:t>3. ФУНКЦИИ ОТДЕЛА</w:t>
      </w:r>
    </w:p>
    <w:p>
      <w:pPr>
        <w:pStyle w:val="Normal"/>
        <w:ind w:left="1065"/>
        <w:rPr>
          <w:szCs w:val="28"/>
        </w:rPr>
      </w:pPr>
      <w:r>
        <w:rPr>
          <w:szCs w:val="28"/>
        </w:rPr>
      </w:r>
    </w:p>
    <w:p>
      <w:pPr>
        <w:pStyle w:val="Normal"/>
        <w:ind w:hanging="420" w:left="1118"/>
        <w:jc w:val="both"/>
        <w:rPr>
          <w:szCs w:val="28"/>
        </w:rPr>
      </w:pPr>
      <w:bookmarkStart w:id="23" w:name="sub_1301"/>
      <w:bookmarkEnd w:id="23"/>
      <w:r>
        <w:rPr>
          <w:szCs w:val="28"/>
        </w:rPr>
        <w:t>3.1. Основные функции Отдела: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3.1.1. Обеспечение соблюдения муниципальными служащими запретов, ограничений и требований, установленных в целях противодействия коррупции законодательством Российской Федерации.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3.1.2. Принятие мер по выявлению и устранению причин и условий, способствующих возникновению конфликта интересов при осуществлении полномочий муниципальными служащими.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3.1.3. Обеспечение деятельности: 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комиссии администрации города Орска по соблюдению требований к служебному поведению муниципальных служащих и урегулированию конфликта интересов;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комиссии по координации работы по противодействию коррупции в администрации города Орска;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 xml:space="preserve">- комиссии </w:t>
      </w:r>
      <w:r>
        <w:rPr>
          <w:szCs w:val="28"/>
          <w:highlight w:val="white"/>
        </w:rPr>
        <w:t>администрации города Орска по соблюдению требований к служебному поведению руководителей муниципальных учреждений (главным распорядителем бюджетных средств для которых является администрация города Орска) и урегулированию конфликта интересов</w:t>
      </w:r>
      <w:r>
        <w:rPr>
          <w:szCs w:val="28"/>
        </w:rPr>
        <w:t>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3.1.4. Оказание муниципальным служащим администрации города Орска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3.1.5. </w:t>
      </w:r>
      <w:r>
        <w:rPr/>
        <w:t xml:space="preserve">Обеспечение реализации муниципальными служащими </w:t>
      </w:r>
      <w:r>
        <w:rPr>
          <w:szCs w:val="28"/>
        </w:rPr>
        <w:t xml:space="preserve">(работодателем для которых является глава), </w:t>
      </w:r>
      <w:r>
        <w:rPr>
          <w:szCs w:val="28"/>
          <w:highlight w:val="white"/>
        </w:rPr>
        <w:t>руководителями муниципальных учреждений (главным распорядителем бюджетных средств для которых является администрация города Орска)</w:t>
      </w:r>
      <w:r>
        <w:rPr>
          <w:szCs w:val="28"/>
        </w:rPr>
        <w:t xml:space="preserve"> обязанности уведомлять</w:t>
      </w:r>
      <w:r>
        <w:rPr/>
        <w:t xml:space="preserve"> </w:t>
      </w:r>
      <w:r>
        <w:rPr>
          <w:highlight w:val="white"/>
        </w:rPr>
        <w:t>главу города Орска</w:t>
      </w:r>
      <w:r>
        <w:rPr/>
        <w:t xml:space="preserve">, органы прокуратуры, иные государственные органы о фактах обращения к ним каких-либо лиц в целях склонения их к совершению коррупционных правонарушений </w:t>
      </w:r>
      <w:r>
        <w:rPr>
          <w:szCs w:val="28"/>
          <w:highlight w:val="white"/>
        </w:rPr>
        <w:t>или о ставшей известной информации о случаях совершения коррупционных правонарушений</w:t>
      </w:r>
      <w:r>
        <w:rPr>
          <w:szCs w:val="28"/>
        </w:rPr>
        <w:t>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3.1.6. </w:t>
      </w:r>
      <w:r>
        <w:rPr/>
        <w:t>Обеспечение соблюдения в органе местного самоуправления законных прав и интересов муниципального служащего, руководителя муниципального учреждения (главным распорядителем бюджетных средств для которого является администрация города Орска), сообщившего о ставшем ему известном факте коррупции</w:t>
      </w:r>
      <w:r>
        <w:rPr>
          <w:szCs w:val="28"/>
        </w:rPr>
        <w:t>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3.1.7. Обеспечение реализации муниципальными служащими обязанности по уведомлению представителя нанимателя (работодателя) о намерении выполнять иную оплачиваемую работу.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3.1.8. </w:t>
      </w:r>
      <w:r>
        <w:rPr/>
        <w:t>Обеспечение реализации муниципальными служащими, руководителями муниципальных учреждений (главным распорядителем бюджетных средств для которых является администрация города Орска) обязанности по уведомлению представителя нанимателя (работодателя) о возникновении личной заинтересованности, которая приводит или может привести к конфликту интересов</w:t>
      </w:r>
      <w:r>
        <w:rPr>
          <w:szCs w:val="28"/>
        </w:rPr>
        <w:t>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3.1.9. Подготовка в пределах своей компетенции проектов нормативных правовых актов по вопросам противодействия коррупции.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3.1.10. Осуществление проверки: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>
        <w:rPr/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в администрации города Орска в соответствии с законодательством Российской Федерации</w:t>
      </w:r>
      <w:r>
        <w:rPr>
          <w:szCs w:val="28"/>
        </w:rPr>
        <w:t>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>
        <w:rPr/>
        <w:t xml:space="preserve">достоверности и полноты сведений о доходах, об имуществе и обязательствах имущественного характера, представленных гражданами, поступающими на должности руководителей муниципальных учреждений муниципального образования «Город Орск», главным распорядителем бюджетных средств для которых является администрация города Орска, </w:t>
      </w:r>
      <w:r>
        <w:rPr>
          <w:szCs w:val="28"/>
        </w:rPr>
        <w:t xml:space="preserve">и </w:t>
      </w:r>
      <w:r>
        <w:rPr>
          <w:szCs w:val="28"/>
          <w:highlight w:val="white"/>
        </w:rPr>
        <w:t>руководителями муниципальных учреждений муниципального образования «Город Орск»</w:t>
      </w:r>
      <w:r>
        <w:rPr>
          <w:szCs w:val="28"/>
        </w:rPr>
        <w:t>, главным распорядителем бюджетных средств для которых являетс</w:t>
      </w:r>
      <w:r>
        <w:rPr/>
        <w:t>я администрация города Орска, в соответствии с законодательством Российской Федерации</w:t>
      </w:r>
      <w:r>
        <w:rPr>
          <w:szCs w:val="28"/>
        </w:rPr>
        <w:t xml:space="preserve">; 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- достоверности и полноты сведений о доходах, об имуществе и обязательствах имущественного характера, представленных муниципальными служащими администрации города Орска в соответствии с законодательством Российской Федерации;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- соблюдения муниципальными служащими администрации города Орска запретов, ограничений и требований, установленных в целях противодействия коррупции;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- соблюдения гражданами, замещавшими должности муниципальной службы в администрации города Орска,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3.1.11.</w:t>
      </w:r>
      <w:r>
        <w:rPr>
          <w:color w:val="FF0000"/>
          <w:szCs w:val="28"/>
        </w:rPr>
        <w:t xml:space="preserve"> </w:t>
      </w:r>
      <w:r>
        <w:rPr>
          <w:szCs w:val="28"/>
        </w:rPr>
        <w:t>Осуществление приема и анализа: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>
        <w:rPr/>
        <w:t>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в администрации города Орска в соответствии с законодательством Российской Федерации</w:t>
      </w:r>
      <w:r>
        <w:rPr>
          <w:szCs w:val="28"/>
        </w:rPr>
        <w:t>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- сведений о доходах, об имуществе и обязательствах имущественного характера, представленных муниципальными служащими администрации города Орска в соответствии с законодательством Российской Федерации;</w:t>
      </w:r>
    </w:p>
    <w:p>
      <w:pPr>
        <w:pStyle w:val="Normal"/>
        <w:ind w:firstLine="720"/>
        <w:jc w:val="both"/>
        <w:rPr>
          <w:color w:val="FF0000"/>
          <w:szCs w:val="28"/>
        </w:rPr>
      </w:pPr>
      <w:r>
        <w:rPr>
          <w:szCs w:val="28"/>
        </w:rPr>
        <w:t>- сведений о доходах, об имуществе и обязательствах имущественного характера, представленных гражданами, поступающими на должности руководителей муниципальных учреждений муниципального образования «Город Орск», главным распорядителем бюджетных средств для которых является администрация города Орска, в соответствии с законодательством Российской Федерации</w:t>
      </w:r>
      <w:r>
        <w:rPr>
          <w:color w:val="000000"/>
          <w:szCs w:val="28"/>
        </w:rPr>
        <w:t>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3.1.12.</w:t>
      </w:r>
      <w:r>
        <w:rPr>
          <w:color w:val="FF0000"/>
          <w:szCs w:val="28"/>
        </w:rPr>
        <w:t xml:space="preserve"> </w:t>
      </w:r>
      <w:r>
        <w:rPr>
          <w:szCs w:val="28"/>
        </w:rPr>
        <w:t>Осуществление приема, анализа и хранения:</w:t>
      </w:r>
    </w:p>
    <w:p>
      <w:pPr>
        <w:pStyle w:val="Normal"/>
        <w:ind w:firstLine="720"/>
        <w:jc w:val="both"/>
        <w:rPr>
          <w:color w:val="FF0000"/>
          <w:szCs w:val="28"/>
        </w:rPr>
      </w:pPr>
      <w:r>
        <w:rPr>
          <w:szCs w:val="28"/>
        </w:rPr>
        <w:t>- сведений о доходах, об имуществе и обязательствах имущественного характера, представленных руководителями муниципальных учреждений муниципального образования «Город Орск», главным распорядителем бюджетных средств для которых является администрация города Орска.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3.1.13. </w:t>
      </w:r>
      <w:r>
        <w:rPr>
          <w:bCs/>
          <w:color w:val="000000"/>
          <w:szCs w:val="28"/>
        </w:rPr>
        <w:t>Осуществление</w:t>
      </w:r>
      <w:r>
        <w:rPr>
          <w:bCs/>
          <w:color w:val="000000"/>
          <w:szCs w:val="28"/>
          <w:highlight w:val="white"/>
        </w:rPr>
        <w:t xml:space="preserve"> координации деятельн</w:t>
      </w:r>
      <w:r>
        <w:rPr>
          <w:bCs/>
          <w:color w:val="000000"/>
          <w:szCs w:val="28"/>
        </w:rPr>
        <w:t>ости по профилактике коррупционных правонарушений в отраслевых (функциональных), территориальных органах администрации, обладающих правами юридического лица и в подведомственных учреждениях (главным распорядителем бюджетных средств для которых является администрация города Орска)</w:t>
      </w:r>
      <w:r>
        <w:rPr>
          <w:szCs w:val="28"/>
        </w:rPr>
        <w:t>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3.1.14. Разработка методических рекомендаций и памяток для муниципальных служащих администрации города Орска по вопросам противодействия коррупции.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3.1.15. Осуществление в пределах своей компетенции взаимодействия с правоохранительными органами, а также с органами исполнительной власти, с организациями, созданными для выполнения задач, поставленных перед администрацией города Орска, с гражданами, институтами гражданского общества, средствами массовой информации, научными и другими организациями.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3.1.16. Осуществление наполнения и обновления материалов раздела «Противодействие коррупции» официального сайта администрации города Орска.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3.1.17. Участие в семинарах, конференциях, круглых столах и других мероприятиях, посвященных вопросам профилактики коррупции, соблюдения муниципальными служащими запретов, ограничений и требований к служебному поведению муниципальных служащих, иным вопросам муниципальной службы, в пределах компетенции Отдела.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3.1.18. Осуществление приема и анализа сведений об адресах сайтов и (или) страниц сайтов в информационно-телекоммуникационной сети Интернет, на которых гражданином при поступлении на муниципальную службу и муниципальным служащим размещалась общедоступная информация, а также данные, позволяющие его идентифицировать, по форме, утвержденной распоряжением Правительства Российской Федерации от 28 декабря 2016 года № 2867-р и приобщение их к личным делам.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3.1.19. Осуществление контроля и оказание методической помощи главе города Орска за представлением Губернатору Оренбургской области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несовершеннолетних детей в соответствии с законодательством Российской Федерации</w:t>
      </w:r>
      <w:r>
        <w:rPr/>
        <w:t>.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3.1.20. Ведение регистрации письменных обращений муниципальных служащих к главе города Орска с ходатайством об участии на безвозмездной основе в управлении некоммерческой организацией по установленной форме.</w:t>
      </w:r>
    </w:p>
    <w:p>
      <w:pPr>
        <w:pStyle w:val="Normal"/>
        <w:ind w:firstLine="720" w:right="-26"/>
        <w:jc w:val="both"/>
        <w:rPr>
          <w:szCs w:val="28"/>
        </w:rPr>
      </w:pPr>
      <w:r>
        <w:rPr>
          <w:szCs w:val="28"/>
        </w:rPr>
        <w:t>3.1.21. Направление в Правительство Оренбургской области информации в отношении главы города Орска и лиц, замещавших должности муниципальной службы администрации города Орска, должности руководителей муниципальных учреждений, уволенных в связи с утратой доверия в сроки и по форме в соответствии с пунктами 10 и 12 Постановления Правительства РФ от 5 марта 2018 года № 228 «О реестре лиц, уволенных в связи с утратой доверия.</w:t>
      </w:r>
    </w:p>
    <w:p>
      <w:pPr>
        <w:pStyle w:val="Normal"/>
        <w:ind w:firstLine="720" w:right="-26"/>
        <w:jc w:val="both"/>
        <w:rPr>
          <w:szCs w:val="28"/>
        </w:rPr>
      </w:pPr>
      <w:r>
        <w:rPr>
          <w:szCs w:val="28"/>
        </w:rPr>
        <w:t xml:space="preserve">3.1.22. Направление в Правительство Оренбургской области уведомления об исключении из реестра лиц, уволенных в связи с утратой доверия сведений в отношении главы города Орска и лиц, замещавших должности муниципальной службы администрации города Орска, должности руководителей муниципальных учреждений на основаниях и в сроки в соответствии с пунктами 15 и 18 Постановления Правительства РФ от </w:t>
        <w:br/>
        <w:t>5 марта 2018 года № 228 «О реестре лиц, уволенных в связи с утратой доверия.</w:t>
      </w:r>
    </w:p>
    <w:p>
      <w:pPr>
        <w:pStyle w:val="Normal"/>
        <w:ind w:firstLine="567"/>
        <w:jc w:val="both"/>
        <w:rPr/>
      </w:pPr>
      <w:r>
        <w:rPr>
          <w:szCs w:val="28"/>
        </w:rPr>
        <w:t>3.1.23. Выполнение других обязанностей, регламентирующих вопросы противодействия коррупции, в соответствии с законодательством Российской Федерации и должностными обязанностями.</w:t>
      </w:r>
    </w:p>
    <w:p>
      <w:pPr>
        <w:pStyle w:val="Normal"/>
        <w:ind w:firstLine="567"/>
        <w:jc w:val="both"/>
        <w:rPr>
          <w:szCs w:val="28"/>
        </w:rPr>
      </w:pPr>
      <w:r>
        <w:rPr>
          <w:szCs w:val="28"/>
        </w:rPr>
      </w:r>
    </w:p>
    <w:p>
      <w:pPr>
        <w:pStyle w:val="Heading1"/>
        <w:keepLines/>
        <w:spacing w:before="108" w:after="108"/>
        <w:jc w:val="center"/>
        <w:rPr>
          <w:rFonts w:ascii="Times New Roman" w:hAnsi="Times New Roman"/>
          <w:sz w:val="28"/>
          <w:szCs w:val="28"/>
        </w:rPr>
      </w:pPr>
      <w:bookmarkStart w:id="24" w:name="sub_1301"/>
      <w:bookmarkStart w:id="25" w:name="sub_10045"/>
      <w:bookmarkEnd w:id="24"/>
      <w:bookmarkEnd w:id="25"/>
      <w:r>
        <w:rPr>
          <w:rFonts w:ascii="Times New Roman" w:hAnsi="Times New Roman"/>
          <w:sz w:val="28"/>
          <w:szCs w:val="28"/>
        </w:rPr>
        <w:t>4. СТРУКТУРА ОТДЕЛА</w:t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ind w:firstLine="709"/>
        <w:jc w:val="both"/>
        <w:rPr>
          <w:szCs w:val="28"/>
        </w:rPr>
      </w:pPr>
      <w:bookmarkStart w:id="26" w:name="sub_10041"/>
      <w:bookmarkEnd w:id="26"/>
      <w:r>
        <w:rPr>
          <w:szCs w:val="28"/>
        </w:rPr>
        <w:t>4.1. Штатную численность Отдела утверждает глава города Орска по согласованию с заместителем главы города – руководителем аппарата администрации города.</w:t>
      </w:r>
    </w:p>
    <w:p>
      <w:pPr>
        <w:pStyle w:val="Normal"/>
        <w:ind w:firstLine="709"/>
        <w:jc w:val="both"/>
        <w:rPr>
          <w:szCs w:val="28"/>
        </w:rPr>
      </w:pPr>
      <w:bookmarkStart w:id="27" w:name="sub_10041"/>
      <w:bookmarkStart w:id="28" w:name="sub_10042"/>
      <w:bookmarkEnd w:id="27"/>
      <w:bookmarkEnd w:id="28"/>
      <w:r>
        <w:rPr>
          <w:szCs w:val="28"/>
        </w:rPr>
        <w:t>4.2. В состав Отдела входят: начальник и специалисты Отдела.</w:t>
      </w:r>
    </w:p>
    <w:p>
      <w:pPr>
        <w:pStyle w:val="Normal"/>
        <w:ind w:firstLine="709"/>
        <w:jc w:val="both"/>
        <w:rPr>
          <w:szCs w:val="28"/>
        </w:rPr>
      </w:pPr>
      <w:bookmarkStart w:id="29" w:name="sub_10042"/>
      <w:bookmarkStart w:id="30" w:name="sub_10043"/>
      <w:bookmarkEnd w:id="29"/>
      <w:r>
        <w:rPr>
          <w:szCs w:val="28"/>
        </w:rPr>
        <w:t>4.3. Порядок распределения обязанностей между работниками Отдела:</w:t>
      </w:r>
      <w:bookmarkEnd w:id="30"/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начальник Отдела осуществляет руководство и координацию деятельности Отдела.</w:t>
      </w:r>
    </w:p>
    <w:p>
      <w:pPr>
        <w:pStyle w:val="Normal"/>
        <w:ind w:firstLine="709"/>
        <w:jc w:val="both"/>
        <w:rPr>
          <w:szCs w:val="28"/>
        </w:rPr>
      </w:pPr>
      <w:bookmarkStart w:id="31" w:name="sub_10044"/>
      <w:r>
        <w:rPr>
          <w:szCs w:val="28"/>
        </w:rPr>
        <w:t xml:space="preserve">4.4. Обязанности и права сотрудников Отдела определяются соответствующей должностной инструкцией, которая разрабатывается начальником Отдела, согласовывается в установленном порядке и утверждается главой города.  </w:t>
      </w:r>
      <w:bookmarkEnd w:id="31"/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4.5. Датой введения в действие должностной инструкции сотрудника Отдела считается дата утверждения ее главой города.</w:t>
      </w:r>
    </w:p>
    <w:p>
      <w:pPr>
        <w:pStyle w:val="Normal"/>
        <w:ind w:firstLine="709"/>
        <w:jc w:val="both"/>
        <w:rPr>
          <w:color w:val="FF0000"/>
          <w:szCs w:val="28"/>
        </w:rPr>
      </w:pPr>
      <w:r>
        <w:rPr>
          <w:color w:val="FF0000"/>
          <w:szCs w:val="28"/>
        </w:rPr>
      </w:r>
    </w:p>
    <w:p>
      <w:pPr>
        <w:pStyle w:val="Heading1"/>
        <w:keepLines/>
        <w:spacing w:before="108" w:after="108"/>
        <w:jc w:val="center"/>
        <w:rPr>
          <w:rFonts w:ascii="Times New Roman" w:hAnsi="Times New Roman"/>
          <w:sz w:val="28"/>
          <w:szCs w:val="28"/>
        </w:rPr>
      </w:pPr>
      <w:bookmarkStart w:id="32" w:name="sub_10045"/>
      <w:bookmarkStart w:id="33" w:name="sub_1500"/>
      <w:bookmarkEnd w:id="32"/>
      <w:r>
        <w:rPr>
          <w:rFonts w:ascii="Times New Roman" w:hAnsi="Times New Roman"/>
          <w:sz w:val="28"/>
          <w:szCs w:val="28"/>
        </w:rPr>
        <w:t>5. ПРАВА И ОБЯЗАННОСТИ ОТДЕЛА</w:t>
      </w:r>
      <w:bookmarkEnd w:id="33"/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ind w:firstLine="720"/>
        <w:jc w:val="both"/>
        <w:rPr>
          <w:szCs w:val="28"/>
        </w:rPr>
      </w:pPr>
      <w:bookmarkStart w:id="34" w:name="sub_1501"/>
      <w:r>
        <w:rPr>
          <w:szCs w:val="28"/>
        </w:rPr>
        <w:t>5.1. Для осуществления своих основных функций Отдел имеет право: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- запрашивать и получать от руководителей структурных подразделений администрации города Орска, муниципальных учреждений, муниципальных унитарных предприятий и подведомственных ООО сведения, необходимые для принятия решений по вопросам, относящимся к компетенции Отдела;</w:t>
      </w:r>
    </w:p>
    <w:p>
      <w:pPr>
        <w:pStyle w:val="Normal"/>
        <w:ind w:firstLine="720"/>
        <w:jc w:val="both"/>
        <w:rPr>
          <w:szCs w:val="28"/>
        </w:rPr>
      </w:pPr>
      <w:bookmarkStart w:id="35" w:name="sub_1501"/>
      <w:r>
        <w:rPr>
          <w:szCs w:val="28"/>
        </w:rPr>
        <w:t>- проводить с гражданами, лицами, замещающими должности муниципальной службы в администрации города Орска и иными лицами беседы (с их согласия), получать от них пояснения, по представленным сведениям о доходах, расходах, об имуществе и обязательствах имущественного характера и по иным материалам;</w:t>
      </w:r>
      <w:bookmarkEnd w:id="35"/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- получать в пределах своей компетенции информацию от физических и юридических лиц (с их согласия);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- проводить беседы с гражданами, поступающими на муниципальную службу или муниципальными служащими администрации города Орска по вопросам, входящим в компетенцию Отдела;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 xml:space="preserve">- оказывать методическую помощь и консультации структурным подразделения администрации города Орска по вопросам профилактики коррупционных правонарушений; 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- вести служебную переписку по вопросам, входящим в компетенцию Отдела;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- при выявлении нарушений, несоответствий в работе органов администрации, вносить предложения по совершенствованию этой работы;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- получать доступ к информационным системам «Консультант плюс», «Гарант», «АСЭД», сети Интернет;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- другие права и обязанности, предусмотренные законодательством Российской Федерации.</w:t>
      </w:r>
    </w:p>
    <w:p>
      <w:pPr>
        <w:pStyle w:val="Normal"/>
        <w:ind w:firstLine="720"/>
        <w:jc w:val="both"/>
        <w:rPr>
          <w:szCs w:val="28"/>
        </w:rPr>
      </w:pPr>
      <w:bookmarkStart w:id="36" w:name="sub_1502"/>
      <w:bookmarkEnd w:id="36"/>
      <w:r>
        <w:rPr>
          <w:szCs w:val="28"/>
        </w:rPr>
        <w:t>5.2. Начальник Отдела: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осуществляет координацию и контроль деятельности отдела;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в пределах своей компетенции дает поручения, обязательные к исполнению сотрудниками Отдела;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на основании утвержденного Положения об отделе утверждает должностные инструкции работников отдела, находящихся в его непосредственном подчинении;</w:t>
      </w:r>
    </w:p>
    <w:p>
      <w:pPr>
        <w:pStyle w:val="2"/>
        <w:pBdr/>
        <w:tabs>
          <w:tab w:val="clear" w:pos="708"/>
          <w:tab w:val="left" w:pos="777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запрашивает в установленном порядке и получает информацию и материалы, необходимые Отделу для выполнения своих функций;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принимает решения или участвует в их подготовке в пределах своей компетенции;</w:t>
      </w:r>
    </w:p>
    <w:p>
      <w:pPr>
        <w:pStyle w:val="2"/>
        <w:pBdr/>
        <w:tabs>
          <w:tab w:val="clear" w:pos="708"/>
          <w:tab w:val="left" w:pos="777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вносит предложения о совершенствовании работы Отдела заместителю главы города- руководителю аппарата администрации города;</w:t>
      </w:r>
    </w:p>
    <w:p>
      <w:pPr>
        <w:pStyle w:val="2"/>
        <w:pBdr/>
        <w:tabs>
          <w:tab w:val="clear" w:pos="708"/>
          <w:tab w:val="left" w:pos="777" w:leader="none"/>
        </w:tabs>
        <w:ind w:firstLine="630" w:left="90"/>
        <w:rPr>
          <w:sz w:val="28"/>
          <w:szCs w:val="28"/>
        </w:rPr>
      </w:pPr>
      <w:r>
        <w:rPr>
          <w:sz w:val="28"/>
          <w:szCs w:val="28"/>
        </w:rPr>
        <w:t>- требует от сотрудников Отдела исполнения своих должностных обязанностей;</w:t>
      </w:r>
    </w:p>
    <w:p>
      <w:pPr>
        <w:pStyle w:val="Normal"/>
        <w:ind w:firstLine="630" w:left="90"/>
        <w:jc w:val="both"/>
        <w:rPr>
          <w:szCs w:val="28"/>
        </w:rPr>
      </w:pPr>
      <w:r>
        <w:rPr>
          <w:szCs w:val="28"/>
        </w:rPr>
        <w:t>- в установленном порядке вносит предложения о поощрении сотрудников Отдела;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подписывает и визирует в пределах своей компетенции служебную документацию.</w:t>
      </w:r>
    </w:p>
    <w:p>
      <w:pPr>
        <w:pStyle w:val="Normal"/>
        <w:ind w:firstLine="709"/>
        <w:jc w:val="both"/>
        <w:rPr>
          <w:szCs w:val="28"/>
        </w:rPr>
      </w:pPr>
      <w:bookmarkStart w:id="37" w:name="sub_10521"/>
      <w:r>
        <w:rPr>
          <w:szCs w:val="28"/>
        </w:rPr>
        <w:t>5.2.1. Начальник Отдела является ответственным за:</w:t>
      </w:r>
      <w:bookmarkEnd w:id="37"/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обучение и повышение квалификации сотрудников Отдела;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обеспечение специалистов необходимыми ресурсами для успешного функционирования Отдела;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добросовестное исполнение сотрудниками Отдела должностных инструкций.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5.3. Перечень документов, визируемых или подписываемых начальником Отдела: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исходящая и входящая документация Отдела;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отчеты о проделанной работе Отдела;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должностные инструкции сотрудников Отдела.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5.4. Обязанности сотрудников Отдела:</w:t>
      </w:r>
    </w:p>
    <w:p>
      <w:pPr>
        <w:pStyle w:val="Normal"/>
        <w:ind w:firstLine="709"/>
        <w:jc w:val="both"/>
        <w:rPr>
          <w:szCs w:val="28"/>
        </w:rPr>
      </w:pPr>
      <w:bookmarkStart w:id="38" w:name="sub_1502"/>
      <w:bookmarkStart w:id="39" w:name="sub_1503"/>
      <w:bookmarkEnd w:id="38"/>
      <w:r>
        <w:rPr>
          <w:szCs w:val="28"/>
        </w:rPr>
        <w:t xml:space="preserve">- соблюдать трудовую дисциплину; 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- бережно относиться к имуществу администрации города; 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выполнять установленные в администрации города нормы труда;</w:t>
      </w:r>
    </w:p>
    <w:p>
      <w:pPr>
        <w:pStyle w:val="Normal"/>
        <w:ind w:firstLine="709"/>
        <w:jc w:val="both"/>
        <w:rPr>
          <w:szCs w:val="28"/>
        </w:rPr>
      </w:pPr>
      <w:bookmarkStart w:id="40" w:name="sub_1503"/>
      <w:r>
        <w:rPr>
          <w:szCs w:val="28"/>
        </w:rPr>
        <w:t>- добросовестно исполнять обязанности, определенные должностной инструкцией.</w:t>
      </w:r>
      <w:bookmarkEnd w:id="40"/>
    </w:p>
    <w:p>
      <w:pPr>
        <w:pStyle w:val="Normal"/>
        <w:ind w:firstLine="720"/>
        <w:jc w:val="both"/>
        <w:rPr>
          <w:color w:val="FF0000"/>
          <w:szCs w:val="28"/>
        </w:rPr>
      </w:pPr>
      <w:r>
        <w:rPr>
          <w:color w:val="FF0000"/>
          <w:szCs w:val="28"/>
        </w:rPr>
      </w:r>
    </w:p>
    <w:p>
      <w:pPr>
        <w:pStyle w:val="Heading1"/>
        <w:keepLines/>
        <w:spacing w:before="108" w:after="108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41" w:name="sub_1600"/>
      <w:r>
        <w:rPr>
          <w:rFonts w:ascii="Times New Roman" w:hAnsi="Times New Roman"/>
          <w:sz w:val="28"/>
          <w:szCs w:val="28"/>
        </w:rPr>
        <w:t xml:space="preserve">6. ВЗАИМОДЕЙСТВИЕ ОТДЕЛА </w:t>
      </w:r>
    </w:p>
    <w:p>
      <w:pPr>
        <w:pStyle w:val="Normal"/>
        <w:rPr/>
      </w:pPr>
      <w:r>
        <w:rPr/>
      </w:r>
    </w:p>
    <w:p>
      <w:pPr>
        <w:pStyle w:val="Normal"/>
        <w:ind w:firstLine="709"/>
        <w:jc w:val="both"/>
        <w:rPr>
          <w:szCs w:val="28"/>
        </w:rPr>
      </w:pPr>
      <w:bookmarkStart w:id="42" w:name="sub_1600"/>
      <w:r>
        <w:rPr>
          <w:szCs w:val="28"/>
        </w:rPr>
        <w:t>Для выполнения функций и реализации прав Отдел в своей работе взаимодействует с заместителями главы города, с руководителями и специалистами отраслевых (функциональных) и территориальных органов администрации города Орска, а также со всеми органами местного самоуправления в части обмена необходимой информацией, касающейся деятельности Отдела.</w:t>
      </w:r>
      <w:bookmarkEnd w:id="42"/>
    </w:p>
    <w:p>
      <w:pPr>
        <w:pStyle w:val="Normal"/>
        <w:ind w:firstLine="720"/>
        <w:jc w:val="both"/>
        <w:rPr>
          <w:color w:val="FF0000"/>
          <w:szCs w:val="28"/>
        </w:rPr>
      </w:pPr>
      <w:r>
        <w:rPr>
          <w:color w:val="FF0000"/>
          <w:szCs w:val="28"/>
        </w:rPr>
      </w:r>
    </w:p>
    <w:p>
      <w:pPr>
        <w:pStyle w:val="Heading1"/>
        <w:keepLines/>
        <w:spacing w:before="0" w:after="0"/>
        <w:ind w:firstLine="720"/>
        <w:jc w:val="center"/>
        <w:rPr>
          <w:rFonts w:ascii="Times New Roman" w:hAnsi="Times New Roman"/>
          <w:sz w:val="28"/>
          <w:szCs w:val="28"/>
        </w:rPr>
      </w:pPr>
      <w:bookmarkStart w:id="43" w:name="sub_1700"/>
      <w:r>
        <w:rPr>
          <w:rFonts w:ascii="Times New Roman" w:hAnsi="Times New Roman"/>
          <w:sz w:val="28"/>
          <w:szCs w:val="28"/>
        </w:rPr>
        <w:t>7. ОТВЕТСТВЕННОСТЬ ОТДЕЛА</w:t>
      </w:r>
      <w:bookmarkEnd w:id="43"/>
    </w:p>
    <w:p>
      <w:pPr>
        <w:pStyle w:val="Normal"/>
        <w:ind w:firstLine="720"/>
        <w:jc w:val="both"/>
        <w:rPr>
          <w:color w:val="FF0000"/>
          <w:szCs w:val="28"/>
        </w:rPr>
      </w:pPr>
      <w:r>
        <w:rPr>
          <w:color w:val="FF0000"/>
          <w:szCs w:val="28"/>
        </w:rPr>
      </w:r>
    </w:p>
    <w:p>
      <w:pPr>
        <w:pStyle w:val="Normal"/>
        <w:ind w:firstLine="720"/>
        <w:jc w:val="both"/>
        <w:rPr>
          <w:szCs w:val="28"/>
        </w:rPr>
      </w:pPr>
      <w:bookmarkStart w:id="44" w:name="sub_1701"/>
      <w:r>
        <w:rPr>
          <w:szCs w:val="28"/>
        </w:rPr>
        <w:t>7.1. Начальник Отдела несет ответственность за:</w:t>
      </w:r>
      <w:bookmarkEnd w:id="44"/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- несоответствие документации, издаваемой отделом, действующему законодательству;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- несвоевременное и ненадлежащее исполнение Отделом функций и обязанностей, возложенных на Отдел настоящим положением;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- неисполнение, несвоевременное и/или некачественное исполнение муниципальных правовых актов города Орска;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- несоблюдение дисциплины труда сотрудниками Отдела;</w:t>
      </w:r>
    </w:p>
    <w:p>
      <w:pPr>
        <w:pStyle w:val="Normal"/>
        <w:tabs>
          <w:tab w:val="clear" w:pos="708"/>
          <w:tab w:val="left" w:pos="810" w:leader="none"/>
          <w:tab w:val="left" w:pos="900" w:leader="none"/>
        </w:tabs>
        <w:ind w:firstLine="720"/>
        <w:jc w:val="both"/>
        <w:rPr>
          <w:szCs w:val="28"/>
        </w:rPr>
      </w:pPr>
      <w:r>
        <w:rPr>
          <w:szCs w:val="28"/>
        </w:rPr>
        <w:t xml:space="preserve">- несоблюдение   запретов   и   ограничений,   установленных </w:t>
      </w:r>
      <w:hyperlink r:id="rId3" w:tooltip="garantF1://27406879.10">
        <w:r>
          <w:rPr>
            <w:rStyle w:val="Style"/>
            <w:szCs w:val="28"/>
          </w:rPr>
          <w:t>законодательством</w:t>
        </w:r>
      </w:hyperlink>
      <w:r>
        <w:rPr>
          <w:szCs w:val="28"/>
        </w:rPr>
        <w:t xml:space="preserve"> о муниципальной службе.</w:t>
      </w:r>
    </w:p>
    <w:p>
      <w:pPr>
        <w:pStyle w:val="Normal"/>
        <w:ind w:firstLine="720"/>
        <w:jc w:val="both"/>
        <w:rPr>
          <w:szCs w:val="28"/>
        </w:rPr>
      </w:pPr>
      <w:bookmarkStart w:id="45" w:name="sub_1702"/>
      <w:r>
        <w:rPr>
          <w:szCs w:val="28"/>
        </w:rPr>
        <w:t>7.2. Специалисты Отдела несут ответственность за:</w:t>
      </w:r>
      <w:bookmarkEnd w:id="45"/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невыполнение задач и функций, возложенных на Отдел;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нарушение действующего законодательства;</w:t>
      </w:r>
    </w:p>
    <w:p>
      <w:pPr>
        <w:pStyle w:val="Normal"/>
        <w:tabs>
          <w:tab w:val="clear" w:pos="708"/>
          <w:tab w:val="left" w:pos="900" w:leader="none"/>
        </w:tabs>
        <w:ind w:firstLine="709"/>
        <w:jc w:val="both"/>
        <w:rPr>
          <w:szCs w:val="28"/>
        </w:rPr>
      </w:pPr>
      <w:r>
        <w:rPr>
          <w:szCs w:val="28"/>
        </w:rPr>
        <w:t>- несвоевременное   и  ненадлежащее   исполнение   поручений, предоставление сведений и других материалов, подготавливаемых в Отделе;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несоблюдение правил производственной и трудовой дисциплины;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несоблюдение правил техники безопасности, противопожарных мероприятий и охраны труда;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разглашение сведений, составляющих государственную и коммерческую тайну, информации, имеющей конфиденциальный характер, которая была получена ими при выполнении своих должностных обязанностей;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- неисполнение своих должностных обязанностей.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849" w:gutter="0" w:header="720" w:top="1134" w:footer="72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swiss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77"/>
        <w:tab w:val="clear" w:pos="9355"/>
        <w:tab w:val="center" w:pos="4844" w:leader="none"/>
        <w:tab w:val="right" w:pos="9689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center" w:pos="4844" w:leader="none"/>
        <w:tab w:val="right" w:pos="9689" w:leader="none"/>
      </w:tabs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Header"/>
      <w:tabs>
        <w:tab w:val="clear" w:pos="4677"/>
        <w:tab w:val="clear" w:pos="9355"/>
        <w:tab w:val="center" w:pos="4844" w:leader="none"/>
        <w:tab w:val="right" w:pos="9689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center" w:pos="4844" w:leader="none"/>
        <w:tab w:val="right" w:pos="9689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eastAsia="Times New Roman"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</w:latentStyles>
  <w:style w:type="paragraph" w:styleId="Normal" w:default="1">
    <w:name w:val="Normal"/>
    <w:qFormat/>
    <w:rsid w:val="001d1d1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zh-CN" w:val="ru-RU" w:bidi="ar-SA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d1d13"/>
    <w:pPr>
      <w:keepNext w:val="true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1d13"/>
    <w:pPr>
      <w:keepNext w:val="true"/>
      <w:numPr>
        <w:ilvl w:val="1"/>
        <w:numId w:val="1"/>
      </w:numPr>
      <w:jc w:val="center"/>
      <w:outlineLvl w:val="1"/>
    </w:pPr>
    <w:rPr>
      <w:b/>
      <w:bCs/>
      <w:spacing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1d13"/>
    <w:pPr>
      <w:keepNext w:val="true"/>
      <w:numPr>
        <w:ilvl w:val="2"/>
        <w:numId w:val="1"/>
      </w:numPr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d1d13"/>
    <w:pPr>
      <w:keepNext w:val="true"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d1d13"/>
    <w:pPr>
      <w:keepNext w:val="true"/>
      <w:keepLines/>
      <w:spacing w:before="80" w:after="40"/>
      <w:outlineLvl w:val="4"/>
    </w:pPr>
    <w:rPr>
      <w:rFonts w:ascii="Arial" w:hAnsi="Arial" w:cs="Arial"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d1d13"/>
    <w:pPr>
      <w:keepNext w:val="true"/>
      <w:keepLines/>
      <w:spacing w:before="40" w:after="0"/>
      <w:outlineLvl w:val="5"/>
    </w:pPr>
    <w:rPr>
      <w:rFonts w:ascii="Arial" w:hAnsi="Arial" w:cs="Arial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d1d13"/>
    <w:pPr>
      <w:keepNext w:val="true"/>
      <w:keepLines/>
      <w:spacing w:before="40" w:after="0"/>
      <w:outlineLvl w:val="6"/>
    </w:pPr>
    <w:rPr>
      <w:rFonts w:ascii="Arial" w:hAnsi="Arial" w:cs="Arial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d1d13"/>
    <w:pPr>
      <w:keepNext w:val="true"/>
      <w:keepLines/>
      <w:outlineLvl w:val="7"/>
    </w:pPr>
    <w:rPr>
      <w:rFonts w:ascii="Arial" w:hAnsi="Arial" w:cs="Arial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d1d13"/>
    <w:pPr>
      <w:keepNext w:val="true"/>
      <w:keepLines/>
      <w:outlineLvl w:val="8"/>
    </w:pPr>
    <w:rPr>
      <w:rFonts w:ascii="Arial" w:hAnsi="Arial" w:cs="Arial"/>
      <w:i/>
      <w:iCs/>
      <w:color w:val="272727"/>
    </w:rPr>
  </w:style>
  <w:style w:type="character" w:styleId="DefaultParagraphFont" w:default="1">
    <w:name w:val="Default Paragraph Font"/>
    <w:uiPriority w:val="99"/>
    <w:qFormat/>
    <w:rsid w:val="001d1d13"/>
    <w:rPr/>
  </w:style>
  <w:style w:type="character" w:styleId="Heading1Char" w:customStyle="1">
    <w:name w:val="Heading 1 Char"/>
    <w:basedOn w:val="DefaultParagraphFont"/>
    <w:uiPriority w:val="99"/>
    <w:qFormat/>
    <w:locked/>
    <w:rsid w:val="001d1d13"/>
    <w:rPr>
      <w:rFonts w:ascii="Arial" w:hAnsi="Arial" w:eastAsia="Times New Roman" w:cs="Arial"/>
      <w:color w:val="365F91"/>
      <w:sz w:val="40"/>
      <w:szCs w:val="40"/>
    </w:rPr>
  </w:style>
  <w:style w:type="character" w:styleId="Heading2Char" w:customStyle="1">
    <w:name w:val="Heading 2 Char"/>
    <w:basedOn w:val="DefaultParagraphFont"/>
    <w:uiPriority w:val="99"/>
    <w:qFormat/>
    <w:locked/>
    <w:rsid w:val="001d1d13"/>
    <w:rPr>
      <w:rFonts w:cs="Times New Roman"/>
      <w:b/>
      <w:bCs/>
      <w:spacing w:val="20"/>
      <w:sz w:val="28"/>
      <w:lang w:val="ru-RU" w:eastAsia="zh-CN" w:bidi="ar-SA"/>
    </w:rPr>
  </w:style>
  <w:style w:type="character" w:styleId="Heading3Char" w:customStyle="1">
    <w:name w:val="Heading 3 Char"/>
    <w:basedOn w:val="DefaultParagraphFont"/>
    <w:uiPriority w:val="99"/>
    <w:qFormat/>
    <w:locked/>
    <w:rsid w:val="001d1d13"/>
    <w:rPr>
      <w:rFonts w:cs="Times New Roman"/>
      <w:sz w:val="32"/>
      <w:lang w:val="ru-RU" w:eastAsia="zh-CN" w:bidi="ar-SA"/>
    </w:rPr>
  </w:style>
  <w:style w:type="character" w:styleId="Heading4Char" w:customStyle="1">
    <w:name w:val="Heading 4 Char"/>
    <w:basedOn w:val="DefaultParagraphFont"/>
    <w:uiPriority w:val="99"/>
    <w:qFormat/>
    <w:locked/>
    <w:rsid w:val="001d1d13"/>
    <w:rPr>
      <w:rFonts w:ascii="Arial" w:hAnsi="Arial" w:eastAsia="Times New Roman" w:cs="Arial"/>
      <w:i/>
      <w:iCs/>
      <w:color w:val="365F91"/>
    </w:rPr>
  </w:style>
  <w:style w:type="character" w:styleId="Heading5Char" w:customStyle="1">
    <w:name w:val="Heading 5 Char"/>
    <w:basedOn w:val="DefaultParagraphFont"/>
    <w:uiPriority w:val="99"/>
    <w:qFormat/>
    <w:locked/>
    <w:rsid w:val="001d1d13"/>
    <w:rPr>
      <w:rFonts w:ascii="Arial" w:hAnsi="Arial" w:eastAsia="Times New Roman" w:cs="Arial"/>
      <w:color w:val="365F91"/>
    </w:rPr>
  </w:style>
  <w:style w:type="character" w:styleId="Heading6Char" w:customStyle="1">
    <w:name w:val="Heading 6 Char"/>
    <w:basedOn w:val="DefaultParagraphFont"/>
    <w:uiPriority w:val="99"/>
    <w:qFormat/>
    <w:locked/>
    <w:rsid w:val="001d1d13"/>
    <w:rPr>
      <w:rFonts w:ascii="Arial" w:hAnsi="Arial" w:eastAsia="Times New Roman" w:cs="Arial"/>
      <w:i/>
      <w:iCs/>
      <w:color w:val="595959"/>
    </w:rPr>
  </w:style>
  <w:style w:type="character" w:styleId="Heading7Char" w:customStyle="1">
    <w:name w:val="Heading 7 Char"/>
    <w:basedOn w:val="DefaultParagraphFont"/>
    <w:uiPriority w:val="99"/>
    <w:qFormat/>
    <w:locked/>
    <w:rsid w:val="001d1d13"/>
    <w:rPr>
      <w:rFonts w:ascii="Arial" w:hAnsi="Arial" w:eastAsia="Times New Roman" w:cs="Arial"/>
      <w:color w:val="595959"/>
    </w:rPr>
  </w:style>
  <w:style w:type="character" w:styleId="Heading8Char" w:customStyle="1">
    <w:name w:val="Heading 8 Char"/>
    <w:basedOn w:val="DefaultParagraphFont"/>
    <w:uiPriority w:val="99"/>
    <w:qFormat/>
    <w:locked/>
    <w:rsid w:val="001d1d13"/>
    <w:rPr>
      <w:rFonts w:ascii="Arial" w:hAnsi="Arial" w:eastAsia="Times New Roman" w:cs="Arial"/>
      <w:i/>
      <w:iCs/>
      <w:color w:val="272727"/>
    </w:rPr>
  </w:style>
  <w:style w:type="character" w:styleId="Heading9Char" w:customStyle="1">
    <w:name w:val="Heading 9 Char"/>
    <w:basedOn w:val="DefaultParagraphFont"/>
    <w:uiPriority w:val="99"/>
    <w:qFormat/>
    <w:locked/>
    <w:rsid w:val="001d1d13"/>
    <w:rPr>
      <w:rFonts w:ascii="Arial" w:hAnsi="Arial" w:eastAsia="Times New Roman" w:cs="Arial"/>
      <w:i/>
      <w:iCs/>
      <w:color w:val="272727"/>
    </w:rPr>
  </w:style>
  <w:style w:type="character" w:styleId="TitleChar" w:customStyle="1">
    <w:name w:val="Title Char"/>
    <w:basedOn w:val="DefaultParagraphFont"/>
    <w:uiPriority w:val="99"/>
    <w:qFormat/>
    <w:locked/>
    <w:rsid w:val="001d1d13"/>
    <w:rPr>
      <w:rFonts w:ascii="Arial" w:hAnsi="Arial" w:eastAsia="Times New Roman" w:cs="Arial"/>
      <w:spacing w:val="-10"/>
      <w:sz w:val="56"/>
      <w:szCs w:val="56"/>
    </w:rPr>
  </w:style>
  <w:style w:type="character" w:styleId="SubtitleChar" w:customStyle="1">
    <w:name w:val="Subtitle Char"/>
    <w:basedOn w:val="DefaultParagraphFont"/>
    <w:uiPriority w:val="99"/>
    <w:qFormat/>
    <w:locked/>
    <w:rsid w:val="001d1d13"/>
    <w:rPr>
      <w:rFonts w:cs="Times New Roman"/>
      <w:color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1d1d13"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1d1d13"/>
    <w:rPr>
      <w:rFonts w:cs="Times New Roman"/>
      <w:i/>
      <w:iCs/>
      <w:color w:val="365F91"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1d1d13"/>
    <w:rPr>
      <w:rFonts w:cs="Times New Roman"/>
      <w:i/>
      <w:iCs/>
      <w:color w:val="365F91"/>
    </w:rPr>
  </w:style>
  <w:style w:type="character" w:styleId="IntenseReference">
    <w:name w:val="Intense Reference"/>
    <w:basedOn w:val="DefaultParagraphFont"/>
    <w:uiPriority w:val="99"/>
    <w:qFormat/>
    <w:rsid w:val="001d1d13"/>
    <w:rPr>
      <w:rFonts w:cs="Times New Roman"/>
      <w:b/>
      <w:bCs/>
      <w:smallCaps/>
      <w:color w:val="365F91"/>
      <w:spacing w:val="5"/>
    </w:rPr>
  </w:style>
  <w:style w:type="character" w:styleId="SubtleEmphasis">
    <w:name w:val="Subtle Emphasis"/>
    <w:basedOn w:val="DefaultParagraphFont"/>
    <w:uiPriority w:val="99"/>
    <w:qFormat/>
    <w:rsid w:val="001d1d13"/>
    <w:rPr>
      <w:rFonts w:cs="Times New Roman"/>
      <w:i/>
      <w:iCs/>
      <w:color w:val="404040"/>
    </w:rPr>
  </w:style>
  <w:style w:type="character" w:styleId="Emphasis">
    <w:name w:val="Emphasis"/>
    <w:basedOn w:val="DefaultParagraphFont"/>
    <w:uiPriority w:val="99"/>
    <w:qFormat/>
    <w:rsid w:val="001d1d13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1d1d13"/>
    <w:rPr>
      <w:rFonts w:cs="Times New Roman"/>
      <w:b/>
      <w:bCs/>
    </w:rPr>
  </w:style>
  <w:style w:type="character" w:styleId="SubtleReference">
    <w:name w:val="Subtle Reference"/>
    <w:basedOn w:val="DefaultParagraphFont"/>
    <w:uiPriority w:val="99"/>
    <w:qFormat/>
    <w:rsid w:val="001d1d13"/>
    <w:rPr>
      <w:rFonts w:cs="Times New Roman"/>
      <w:smallCaps/>
      <w:color w:val="5A5A5A"/>
    </w:rPr>
  </w:style>
  <w:style w:type="character" w:styleId="BookTitle">
    <w:name w:val="Book Title"/>
    <w:basedOn w:val="DefaultParagraphFont"/>
    <w:uiPriority w:val="99"/>
    <w:qFormat/>
    <w:rsid w:val="001d1d13"/>
    <w:rPr>
      <w:rFonts w:cs="Times New Roman"/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locked/>
    <w:rsid w:val="001d1d13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locked/>
    <w:rsid w:val="001d1d13"/>
    <w:rPr>
      <w:rFonts w:cs="Times New Roman"/>
    </w:rPr>
  </w:style>
  <w:style w:type="character" w:styleId="FootnoteTextChar" w:customStyle="1">
    <w:name w:val="Footnote Text Char"/>
    <w:basedOn w:val="DefaultParagraphFont"/>
    <w:uiPriority w:val="99"/>
    <w:semiHidden/>
    <w:qFormat/>
    <w:locked/>
    <w:rsid w:val="001d1d13"/>
    <w:rPr>
      <w:rFonts w:cs="Times New Roman"/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qFormat/>
    <w:rsid w:val="001d1d13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EndnoteTextChar" w:customStyle="1">
    <w:name w:val="Endnote Text Char"/>
    <w:basedOn w:val="DefaultParagraphFont"/>
    <w:uiPriority w:val="99"/>
    <w:semiHidden/>
    <w:qFormat/>
    <w:locked/>
    <w:rsid w:val="001d1d13"/>
    <w:rPr>
      <w:rFonts w:cs="Times New Roman"/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qFormat/>
    <w:rsid w:val="001d1d13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1d1d1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d1d13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1d1d13"/>
    <w:rPr>
      <w:rFonts w:cs="Times New Roman"/>
      <w:color w:val="666666"/>
    </w:rPr>
  </w:style>
  <w:style w:type="character" w:styleId="1" w:customStyle="1">
    <w:name w:val="Основной шрифт абзаца1"/>
    <w:uiPriority w:val="99"/>
    <w:qFormat/>
    <w:rsid w:val="001d1d13"/>
    <w:rPr/>
  </w:style>
  <w:style w:type="character" w:styleId="BodyTextChar" w:customStyle="1">
    <w:name w:val="Body Text Char"/>
    <w:basedOn w:val="DefaultParagraphFont"/>
    <w:uiPriority w:val="99"/>
    <w:semiHidden/>
    <w:qFormat/>
    <w:rsid w:val="00312336"/>
    <w:rPr>
      <w:sz w:val="28"/>
      <w:szCs w:val="20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12336"/>
    <w:rPr>
      <w:sz w:val="0"/>
      <w:szCs w:val="0"/>
      <w:lang w:eastAsia="zh-CN"/>
    </w:rPr>
  </w:style>
  <w:style w:type="character" w:styleId="BalloonTextChar1" w:customStyle="1">
    <w:name w:val="Balloon Text Char1"/>
    <w:link w:val="BalloonText"/>
    <w:uiPriority w:val="99"/>
    <w:qFormat/>
    <w:locked/>
    <w:rsid w:val="001d1d13"/>
    <w:rPr>
      <w:rFonts w:ascii="Tahoma" w:hAnsi="Tahoma"/>
      <w:sz w:val="16"/>
      <w:lang w:eastAsia="zh-CN"/>
    </w:rPr>
  </w:style>
  <w:style w:type="character" w:styleId="FooterChar1" w:customStyle="1">
    <w:name w:val="Footer Char1"/>
    <w:uiPriority w:val="99"/>
    <w:qFormat/>
    <w:locked/>
    <w:rsid w:val="001d1d13"/>
    <w:rPr>
      <w:sz w:val="28"/>
      <w:lang w:eastAsia="zh-CN"/>
    </w:rPr>
  </w:style>
  <w:style w:type="character" w:styleId="HeaderChar1" w:customStyle="1">
    <w:name w:val="Header Char1"/>
    <w:uiPriority w:val="99"/>
    <w:qFormat/>
    <w:locked/>
    <w:rsid w:val="001d1d13"/>
    <w:rPr>
      <w:sz w:val="28"/>
      <w:lang w:eastAsia="zh-CN"/>
    </w:rPr>
  </w:style>
  <w:style w:type="character" w:styleId="Heading1Char1" w:customStyle="1">
    <w:name w:val="Heading 1 Char1"/>
    <w:uiPriority w:val="99"/>
    <w:qFormat/>
    <w:locked/>
    <w:rsid w:val="001d1d13"/>
    <w:rPr>
      <w:rFonts w:ascii="Calibri Light" w:hAnsi="Calibri Light"/>
      <w:b/>
      <w:sz w:val="32"/>
      <w:lang w:eastAsia="zh-CN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qFormat/>
    <w:rsid w:val="00312336"/>
    <w:rPr>
      <w:sz w:val="16"/>
      <w:szCs w:val="16"/>
      <w:lang w:eastAsia="zh-CN"/>
    </w:rPr>
  </w:style>
  <w:style w:type="character" w:styleId="Style7" w:customStyle="1">
    <w:name w:val="Гипертекстовая ссылка"/>
    <w:uiPriority w:val="99"/>
    <w:qFormat/>
    <w:rsid w:val="001d1d13"/>
    <w:rPr>
      <w:rFonts w:ascii="Times New Roman" w:hAnsi="Times New Roman"/>
      <w:b/>
      <w:color w:val="106BBE"/>
      <w:sz w:val="26"/>
      <w:lang w:val="ru-RU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d1d13"/>
    <w:pPr>
      <w:widowControl w:val="false"/>
      <w:spacing w:lineRule="auto" w:line="300" w:before="20" w:after="0"/>
      <w:jc w:val="center"/>
    </w:pPr>
    <w:rPr>
      <w:b/>
      <w:bCs/>
      <w:szCs w:val="22"/>
    </w:rPr>
  </w:style>
  <w:style w:type="paragraph" w:styleId="List">
    <w:name w:val="List"/>
    <w:basedOn w:val="BodyText"/>
    <w:uiPriority w:val="99"/>
    <w:rsid w:val="001d1d13"/>
    <w:pPr/>
    <w:rPr>
      <w:rFonts w:cs="Mangal"/>
    </w:rPr>
  </w:style>
  <w:style w:type="paragraph" w:styleId="Caption">
    <w:name w:val="caption"/>
    <w:basedOn w:val="Normal"/>
    <w:uiPriority w:val="99"/>
    <w:qFormat/>
    <w:rsid w:val="001d1d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99"/>
    <w:qFormat/>
    <w:rsid w:val="001d1d13"/>
    <w:pPr>
      <w:spacing w:before="0" w:after="80"/>
      <w:contextualSpacing/>
    </w:pPr>
    <w:rPr>
      <w:rFonts w:ascii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1d1d13"/>
    <w:pPr/>
    <w:rPr>
      <w:color w:val="595959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1d1d13"/>
    <w:pPr>
      <w:spacing w:before="160" w:after="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1d1d13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99"/>
    <w:qFormat/>
    <w:rsid w:val="001d1d13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NoSpacing">
    <w:name w:val="No Spacing"/>
    <w:basedOn w:val="Normal"/>
    <w:uiPriority w:val="99"/>
    <w:qFormat/>
    <w:rsid w:val="001d1d13"/>
    <w:pPr/>
    <w:rPr/>
  </w:style>
  <w:style w:type="paragraph" w:styleId="Style10">
    <w:name w:val="Колонтитулы"/>
    <w:basedOn w:val="Normal"/>
    <w:qFormat/>
    <w:pPr/>
    <w:rPr/>
  </w:style>
  <w:style w:type="paragraph" w:styleId="Header">
    <w:name w:val="header"/>
    <w:basedOn w:val="Normal"/>
    <w:link w:val="HeaderChar1"/>
    <w:uiPriority w:val="99"/>
    <w:rsid w:val="001d1d1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1"/>
    <w:uiPriority w:val="99"/>
    <w:rsid w:val="001d1d1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rsid w:val="001d1d13"/>
    <w:pPr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rsid w:val="001d1d13"/>
    <w:pPr/>
    <w:rPr>
      <w:sz w:val="20"/>
    </w:rPr>
  </w:style>
  <w:style w:type="paragraph" w:styleId="TOC1">
    <w:name w:val="toc 1"/>
    <w:basedOn w:val="Normal"/>
    <w:next w:val="Normal"/>
    <w:uiPriority w:val="99"/>
    <w:rsid w:val="001d1d13"/>
    <w:pPr>
      <w:spacing w:before="0" w:after="100"/>
    </w:pPr>
    <w:rPr/>
  </w:style>
  <w:style w:type="paragraph" w:styleId="TOC2">
    <w:name w:val="toc 2"/>
    <w:basedOn w:val="Normal"/>
    <w:next w:val="Normal"/>
    <w:uiPriority w:val="99"/>
    <w:rsid w:val="001d1d13"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99"/>
    <w:rsid w:val="001d1d13"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99"/>
    <w:rsid w:val="001d1d13"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99"/>
    <w:rsid w:val="001d1d13"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99"/>
    <w:rsid w:val="001d1d13"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99"/>
    <w:rsid w:val="001d1d13"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99"/>
    <w:rsid w:val="001d1d13"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99"/>
    <w:rsid w:val="001d1d13"/>
    <w:pPr>
      <w:spacing w:before="0" w:after="100"/>
      <w:ind w:left="176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basedOn w:val="Heading1"/>
    <w:uiPriority w:val="99"/>
    <w:qFormat/>
    <w:rsid w:val="001d1d13"/>
    <w:pPr>
      <w:keepNext w:val="false"/>
      <w:spacing w:before="0" w:after="0"/>
      <w:outlineLvl w:val="9"/>
    </w:pPr>
    <w:rPr>
      <w:rFonts w:ascii="Times New Roman" w:hAnsi="Times New Roman"/>
      <w:b w:val="false"/>
      <w:bCs w:val="false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1d1d13"/>
    <w:pPr/>
    <w:rPr/>
  </w:style>
  <w:style w:type="paragraph" w:styleId="user" w:customStyle="1">
    <w:name w:val="Заголовок (user)"/>
    <w:basedOn w:val="Normal"/>
    <w:next w:val="BodyText"/>
    <w:uiPriority w:val="99"/>
    <w:qFormat/>
    <w:rsid w:val="001d1d13"/>
    <w:pPr>
      <w:keepNext w:val="true"/>
      <w:spacing w:before="240" w:after="120"/>
    </w:pPr>
    <w:rPr>
      <w:rFonts w:ascii="Arial" w:hAnsi="Arial" w:eastAsia="Arial Unicode MS" w:cs="Mangal"/>
      <w:szCs w:val="28"/>
    </w:rPr>
  </w:style>
  <w:style w:type="paragraph" w:styleId="11" w:customStyle="1">
    <w:name w:val="Указатель1"/>
    <w:basedOn w:val="Normal"/>
    <w:uiPriority w:val="99"/>
    <w:qFormat/>
    <w:rsid w:val="001d1d13"/>
    <w:pPr>
      <w:suppressLineNumbers/>
    </w:pPr>
    <w:rPr>
      <w:rFonts w:cs="Mangal"/>
    </w:rPr>
  </w:style>
  <w:style w:type="paragraph" w:styleId="user1" w:customStyle="1">
    <w:name w:val="Содержимое таблицы (user)"/>
    <w:basedOn w:val="Normal"/>
    <w:uiPriority w:val="99"/>
    <w:qFormat/>
    <w:rsid w:val="001d1d13"/>
    <w:pPr>
      <w:suppressLineNumbers/>
    </w:pPr>
    <w:rPr/>
  </w:style>
  <w:style w:type="paragraph" w:styleId="user2" w:customStyle="1">
    <w:name w:val="Заголовок таблицы (user)"/>
    <w:basedOn w:val="user1"/>
    <w:uiPriority w:val="99"/>
    <w:qFormat/>
    <w:rsid w:val="001d1d1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uiPriority w:val="99"/>
    <w:qFormat/>
    <w:rsid w:val="001d1d13"/>
    <w:pPr/>
    <w:rPr>
      <w:rFonts w:ascii="Tahoma" w:hAnsi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qFormat/>
    <w:rsid w:val="001d1d13"/>
    <w:pPr>
      <w:pBdr/>
      <w:spacing w:lineRule="auto" w:line="276" w:before="0" w:after="120"/>
      <w:ind w:left="283"/>
    </w:pPr>
    <w:rPr>
      <w:rFonts w:ascii="Calibri" w:hAnsi="Calibri"/>
      <w:sz w:val="16"/>
      <w:szCs w:val="16"/>
      <w:lang w:eastAsia="ru-RU"/>
    </w:rPr>
  </w:style>
  <w:style w:type="paragraph" w:styleId="2" w:customStyle="1">
    <w:name w:val="Основной текст2"/>
    <w:uiPriority w:val="99"/>
    <w:qFormat/>
    <w:rsid w:val="001d1d13"/>
    <w:pPr>
      <w:widowControl/>
      <w:pBdr/>
      <w:shd w:val="clear" w:color="auto" w:fill="FFFFFF"/>
      <w:bidi w:val="0"/>
      <w:spacing w:lineRule="exact" w:line="322" w:before="0" w:after="0"/>
      <w:jc w:val="both"/>
    </w:pPr>
    <w:rPr>
      <w:rFonts w:ascii="Times New Roman" w:hAnsi="Times New Roman" w:eastAsia="Times New Roman" w:cs="Times New Roman"/>
      <w:color w:val="auto"/>
      <w:kern w:val="0"/>
      <w:sz w:val="29"/>
      <w:szCs w:val="29"/>
      <w:lang w:eastAsia="zh-CN" w:val="ru-RU" w:bidi="ar-SA"/>
    </w:rPr>
  </w:style>
  <w:style w:type="numbering" w:styleId="Style11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1d1d13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1d1d13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1d1d13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/>
      <w:tblPr/>
      <w:tcPr>
        <w:shd w:val="clear" w:color="F2F2F2" w:fill="F2F2F2"/>
      </w:tcPr>
    </w:tblStylePr>
    <w:tblStylePr w:type="band1Horz">
      <w:rPr/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1d1d13"/>
    <w:rPr>
      <w:sz w:val="20"/>
      <w:szCs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/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/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/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PlainTable3">
    <w:name w:val="Plain Table 3"/>
    <w:uiPriority w:val="99"/>
    <w:rsid w:val="001d1d1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1d1d1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1d1d1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GridTable1Light-Accent1">
    <w:name w:val="Grid Table 1 Light - Accent 1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GridTable1Light-Accent2">
    <w:name w:val="Grid Table 1 Light - Accent 2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GridTable1Light-Accent3">
    <w:name w:val="Grid Table 1 Light - Accent 3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GridTable1Light-Accent4">
    <w:name w:val="Grid Table 1 Light - Accent 4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GridTable1Light-Accent5">
    <w:name w:val="Grid Table 1 Light - Accent 5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GridTable1Light-Accent6">
    <w:name w:val="Grid Table 1 Light - Accent 6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GridTable2">
    <w:name w:val="Grid Table 2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  <w:shd w:val="clear" w:color="5D8AC2" w:fill="5D8AC2"/>
      </w:tcPr>
    </w:tblStylePr>
    <w:tblStylePr w:type="lastRow">
      <w:rPr>
        <w:b/>
      </w:rPr>
      <w:tblPr/>
      <w:tcPr>
        <w:tcBorders>
          <w:top w:val="single" w:color="5D8AC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/>
      </w:tcPr>
    </w:tblStylePr>
    <w:tblStylePr w:type="band1Horz">
      <w:rPr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  <w:shd w:val="clear" w:color="D99695" w:fill="D99695"/>
      </w:tcPr>
    </w:tblStylePr>
    <w:tblStylePr w:type="lastRow">
      <w:rPr>
        <w:b/>
      </w:rPr>
      <w:tblPr/>
      <w:tcPr>
        <w:tcBorders>
          <w:top w:val="single" w:color="D9969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  <w:shd w:val="clear" w:color="9ABB59" w:fill="9ABB59"/>
      </w:tcPr>
    </w:tblStylePr>
    <w:tblStylePr w:type="lastRow">
      <w:rPr>
        <w:b/>
      </w:rPr>
      <w:tblPr/>
      <w:tcPr>
        <w:tcBorders>
          <w:top w:val="single" w:color="9ABB59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  <w:shd w:val="clear" w:color="B2A1C6" w:fill="B2A1C6"/>
      </w:tcPr>
    </w:tblStylePr>
    <w:tblStylePr w:type="lastRow">
      <w:rPr>
        <w:b/>
      </w:rPr>
      <w:tblPr/>
      <w:tcPr>
        <w:tcBorders>
          <w:top w:val="single" w:color="B2A1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4BACC6" w:fill="4BACC6"/>
      </w:tcPr>
    </w:tblStylePr>
    <w:tblStylePr w:type="lastRow">
      <w:rPr>
        <w:b/>
      </w:rPr>
      <w:tblPr/>
      <w:tcPr>
        <w:tcBorders>
          <w:top w:val="single" w:color="4BAC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79646" w:fill="F79646"/>
      </w:tcPr>
    </w:tblStylePr>
    <w:tblStylePr w:type="lastRow">
      <w:rPr>
        <w:b/>
      </w:rPr>
      <w:tblPr/>
      <w:tcPr>
        <w:tcBorders>
          <w:top w:val="single" w:color="F7964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rPr/>
      <w:tblPr/>
      <w:tcPr>
        <w:shd w:val="clear" w:color="8A8A8A" w:fill="8A8A8A"/>
      </w:tcPr>
    </w:tblStylePr>
    <w:tblStylePr w:type="band1Horz">
      <w:rPr/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4F81BD" w:fill="4F81BD"/>
      </w:tcPr>
    </w:tblStylePr>
    <w:tblStylePr w:type="firstCol">
      <w:rPr>
        <w:b/>
        <w:sz w:val="22"/>
      </w:rPr>
      <w:tblPr/>
      <w:tcPr>
        <w:shd w:val="clear" w:color="4F81BD" w:fill="4F81BD"/>
      </w:tcPr>
    </w:tblStylePr>
    <w:tblStylePr w:type="lastCol">
      <w:rPr>
        <w:b/>
        <w:sz w:val="22"/>
      </w:rPr>
      <w:tblPr/>
      <w:tcPr>
        <w:shd w:val="clear" w:color="4F81BD" w:fill="4F81BD"/>
      </w:tcPr>
    </w:tblStylePr>
    <w:tblStylePr w:type="band1Vert">
      <w:rPr/>
      <w:tblPr/>
      <w:tcPr>
        <w:shd w:val="clear" w:color="AEC4E0" w:fill="AEC4E0"/>
      </w:tcPr>
    </w:tblStylePr>
    <w:tblStylePr w:type="band1Horz">
      <w:rPr/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C0504D" w:fill="C0504D"/>
      </w:tcPr>
    </w:tblStylePr>
    <w:tblStylePr w:type="firstCol">
      <w:rPr>
        <w:b/>
        <w:sz w:val="22"/>
      </w:rPr>
      <w:tblPr/>
      <w:tcPr>
        <w:shd w:val="clear" w:color="C0504D" w:fill="C0504D"/>
      </w:tcPr>
    </w:tblStylePr>
    <w:tblStylePr w:type="lastCol">
      <w:rPr>
        <w:b/>
        <w:sz w:val="22"/>
      </w:rPr>
      <w:tblPr/>
      <w:tcPr>
        <w:shd w:val="clear" w:color="C0504D" w:fill="C0504D"/>
      </w:tcPr>
    </w:tblStylePr>
    <w:tblStylePr w:type="band1Vert">
      <w:rPr/>
      <w:tblPr/>
      <w:tcPr>
        <w:shd w:val="clear" w:color="E2AEAD" w:fill="E2AEAD"/>
      </w:tcPr>
    </w:tblStylePr>
    <w:tblStylePr w:type="band1Horz">
      <w:rPr/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9BBB59" w:fill="9BBB59"/>
      </w:tcPr>
    </w:tblStylePr>
    <w:tblStylePr w:type="firstCol">
      <w:rPr>
        <w:b/>
        <w:sz w:val="22"/>
      </w:rPr>
      <w:tblPr/>
      <w:tcPr>
        <w:shd w:val="clear" w:color="9BBB59" w:fill="9BBB59"/>
      </w:tcPr>
    </w:tblStylePr>
    <w:tblStylePr w:type="lastCol">
      <w:rPr>
        <w:b/>
        <w:sz w:val="22"/>
      </w:rPr>
      <w:tblPr/>
      <w:tcPr>
        <w:shd w:val="clear" w:color="9BBB59" w:fill="9BBB59"/>
      </w:tcPr>
    </w:tblStylePr>
    <w:tblStylePr w:type="band1Vert">
      <w:rPr/>
      <w:tblPr/>
      <w:tcPr>
        <w:shd w:val="clear" w:color="D0DFB2" w:fill="D0DFB2"/>
      </w:tcPr>
    </w:tblStylePr>
    <w:tblStylePr w:type="band1Horz">
      <w:rPr/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8064A2" w:fill="8064A2"/>
      </w:tcPr>
    </w:tblStylePr>
    <w:tblStylePr w:type="firstCol">
      <w:rPr>
        <w:b/>
        <w:sz w:val="22"/>
      </w:rPr>
      <w:tblPr/>
      <w:tcPr>
        <w:shd w:val="clear" w:color="8064A2" w:fill="8064A2"/>
      </w:tcPr>
    </w:tblStylePr>
    <w:tblStylePr w:type="lastCol">
      <w:rPr>
        <w:b/>
        <w:sz w:val="22"/>
      </w:rPr>
      <w:tblPr/>
      <w:tcPr>
        <w:shd w:val="clear" w:color="8064A2" w:fill="8064A2"/>
      </w:tcPr>
    </w:tblStylePr>
    <w:tblStylePr w:type="band1Vert">
      <w:rPr/>
      <w:tblPr/>
      <w:tcPr>
        <w:shd w:val="clear" w:color="C4B7D4" w:fill="C4B7D4"/>
      </w:tcPr>
    </w:tblStylePr>
    <w:tblStylePr w:type="band1Horz">
      <w:rPr/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4BACC6" w:fill="4BACC6"/>
      </w:tcPr>
    </w:tblStylePr>
    <w:tblStylePr w:type="firstCol">
      <w:rPr>
        <w:b/>
        <w:sz w:val="22"/>
      </w:rPr>
      <w:tblPr/>
      <w:tcPr>
        <w:shd w:val="clear" w:color="4BACC6" w:fill="4BACC6"/>
      </w:tcPr>
    </w:tblStylePr>
    <w:tblStylePr w:type="lastCol">
      <w:rPr>
        <w:b/>
        <w:sz w:val="22"/>
      </w:rPr>
      <w:tblPr/>
      <w:tcPr>
        <w:shd w:val="clear" w:color="4BACC6" w:fill="4BACC6"/>
      </w:tcPr>
    </w:tblStylePr>
    <w:tblStylePr w:type="band1Vert">
      <w:rPr/>
      <w:tblPr/>
      <w:tcPr>
        <w:shd w:val="clear" w:color="ACD8E4" w:fill="ACD8E4"/>
      </w:tcPr>
    </w:tblStylePr>
    <w:tblStylePr w:type="band1Horz">
      <w:rPr/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79646" w:fill="F79646"/>
      </w:tcPr>
    </w:tblStylePr>
    <w:tblStylePr w:type="firstCol">
      <w:rPr>
        <w:b/>
        <w:sz w:val="22"/>
      </w:rPr>
      <w:tblPr/>
      <w:tcPr>
        <w:shd w:val="clear" w:color="F79646" w:fill="F79646"/>
      </w:tcPr>
    </w:tblStylePr>
    <w:tblStylePr w:type="lastCol">
      <w:rPr>
        <w:b/>
        <w:sz w:val="22"/>
      </w:rPr>
      <w:tblPr/>
      <w:tcPr>
        <w:shd w:val="clear" w:color="F79646" w:fill="F79646"/>
      </w:tcPr>
    </w:tblStylePr>
    <w:tblStylePr w:type="band1Vert">
      <w:rPr/>
      <w:tblPr/>
      <w:tcPr>
        <w:shd w:val="clear" w:color="FBCEAA" w:fill="FBCEAA"/>
      </w:tcPr>
    </w:tblStylePr>
    <w:tblStylePr w:type="band1Horz">
      <w:rPr/>
      <w:tblPr/>
      <w:tcPr>
        <w:shd w:val="clear" w:color="FBCEAA" w:fill="FBCEAA"/>
      </w:tcPr>
    </w:tblStylePr>
  </w:style>
  <w:style w:type="table" w:customStyle="1" w:styleId="GridTable6Colorful">
    <w:name w:val="Grid Table 6 Colorful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7F7F7F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  <w:tblStylePr w:type="band2Horz">
      <w:rPr>
        <w:sz w:val="22"/>
      </w:rPr>
      <w:tblPr/>
    </w:tblStylePr>
  </w:style>
  <w:style w:type="table" w:customStyle="1" w:styleId="GridTable6Colorful-Accent1">
    <w:name w:val="Grid Table 6 Colorful - Accent 1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A6BFD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  <w:tblPr/>
    </w:tblStylePr>
  </w:style>
  <w:style w:type="table" w:customStyle="1" w:styleId="GridTable6Colorful-Accent2">
    <w:name w:val="Grid Table 6 Colorful - Accent 2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9969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  <w:tblPr/>
    </w:tblStylePr>
  </w:style>
  <w:style w:type="table" w:customStyle="1" w:styleId="GridTable6Colorful-Accent3">
    <w:name w:val="Grid Table 6 Colorful - Accent 3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ABB59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  <w:tblPr/>
    </w:tblStylePr>
  </w:style>
  <w:style w:type="table" w:customStyle="1" w:styleId="GridTable6Colorful-Accent4">
    <w:name w:val="Grid Table 6 Colorful - Accent 4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2A1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  <w:tblPr/>
    </w:tblStylePr>
  </w:style>
  <w:style w:type="table" w:customStyle="1" w:styleId="GridTable6Colorful-Accent5">
    <w:name w:val="Grid Table 6 Colorful - Accent 5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4BAC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  <w:tblPr/>
    </w:tblStylePr>
  </w:style>
  <w:style w:type="table" w:customStyle="1" w:styleId="GridTable6Colorful-Accent6">
    <w:name w:val="Grid Table 6 Colorful - Accent 6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7964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  <w:tblPr/>
    </w:tblStylePr>
  </w:style>
  <w:style w:type="table" w:customStyle="1" w:styleId="GridTable7Colorful">
    <w:name w:val="Grid Table 7 Colorful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  <w:tblStylePr w:type="band2Horz">
      <w:rPr>
        <w:sz w:val="22"/>
      </w:rPr>
      <w:tblPr/>
    </w:tblStylePr>
  </w:style>
  <w:style w:type="table" w:customStyle="1" w:styleId="GridTable7Colorful-Accent1">
    <w:name w:val="Grid Table 7 Colorful - Accent 1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  <w:tblPr/>
    </w:tblStylePr>
  </w:style>
  <w:style w:type="table" w:customStyle="1" w:styleId="GridTable7Colorful-Accent2">
    <w:name w:val="Grid Table 7 Colorful - Accent 2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  <w:tblPr/>
    </w:tblStylePr>
  </w:style>
  <w:style w:type="table" w:customStyle="1" w:styleId="GridTable7Colorful-Accent3">
    <w:name w:val="Grid Table 7 Colorful - Accent 3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  <w:tblPr/>
    </w:tblStylePr>
  </w:style>
  <w:style w:type="table" w:customStyle="1" w:styleId="GridTable7Colorful-Accent4">
    <w:name w:val="Grid Table 7 Colorful - Accent 4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  <w:tblPr/>
    </w:tblStylePr>
  </w:style>
  <w:style w:type="table" w:customStyle="1" w:styleId="GridTable7Colorful-Accent5">
    <w:name w:val="Grid Table 7 Colorful - Accent 5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  <w:tblPr/>
    </w:tblStylePr>
  </w:style>
  <w:style w:type="table" w:customStyle="1" w:styleId="GridTable7Colorful-Accent6">
    <w:name w:val="Grid Table 7 Colorful - Accent 6"/>
    <w:uiPriority w:val="99"/>
    <w:rsid w:val="001d1d13"/>
    <w:rPr>
      <w:sz w:val="20"/>
      <w:szCs w:val="20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  <w:tblPr/>
    </w:tblStylePr>
  </w:style>
  <w:style w:type="table" w:customStyle="1" w:styleId="ListTable1Light">
    <w:name w:val="List Table 1 Light"/>
    <w:uiPriority w:val="99"/>
    <w:rsid w:val="001d1d1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BFBFBF" w:fill="BFBFBF"/>
      </w:tcPr>
    </w:tblStylePr>
    <w:tblStylePr w:type="band1Horz">
      <w:rPr/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1d1d1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2DFEE" w:fill="D2DFEE"/>
      </w:tcPr>
    </w:tblStylePr>
    <w:tblStylePr w:type="band1Horz">
      <w:rPr/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1d1d1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FD2D2" w:fill="EFD2D2"/>
      </w:tcPr>
    </w:tblStylePr>
    <w:tblStylePr w:type="band1Horz">
      <w:rPr/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1d1d1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5EED5" w:fill="E5EED5"/>
      </w:tcPr>
    </w:tblStylePr>
    <w:tblStylePr w:type="band1Horz">
      <w:rPr/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1d1d1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FD8E7" w:fill="DFD8E7"/>
      </w:tcPr>
    </w:tblStylePr>
    <w:tblStylePr w:type="band1Horz">
      <w:rPr/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1d1d1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1EAF0" w:fill="D1EAF0"/>
      </w:tcPr>
    </w:tblStylePr>
    <w:tblStylePr w:type="band1Horz">
      <w:rPr/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1d1d1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FDE4D0" w:fill="FDE4D0"/>
      </w:tcPr>
    </w:tblStylePr>
    <w:tblStylePr w:type="band1Horz">
      <w:rPr/>
      <w:tblPr/>
      <w:tcPr>
        <w:shd w:val="clear" w:color="FDE4D0" w:fill="FDE4D0"/>
      </w:tcPr>
    </w:tblStylePr>
  </w:style>
  <w:style w:type="table" w:customStyle="1" w:styleId="ListTable2">
    <w:name w:val="List Table 2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sz="4" w:space="0"/>
          <w:bottom w:val="single" w:color="4F81BD" w:sz="4" w:space="0"/>
        </w:tcBorders>
      </w:tcPr>
    </w:tblStylePr>
  </w:style>
  <w:style w:type="table" w:customStyle="1" w:styleId="ListTable3-Accent2">
    <w:name w:val="List Table 3 - Accent 2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sz="4" w:space="0"/>
          <w:right w:val="single" w:color="D99695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sz="4" w:space="0"/>
          <w:bottom w:val="single" w:color="D99695" w:sz="4" w:space="0"/>
        </w:tcBorders>
      </w:tcPr>
    </w:tblStylePr>
  </w:style>
  <w:style w:type="table" w:customStyle="1" w:styleId="ListTable3-Accent3">
    <w:name w:val="List Table 3 - Accent 3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sz="4" w:space="0"/>
          <w:right w:val="single" w:color="C3D69B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sz="4" w:space="0"/>
          <w:bottom w:val="single" w:color="C3D69B" w:sz="4" w:space="0"/>
        </w:tcBorders>
      </w:tcPr>
    </w:tblStylePr>
  </w:style>
  <w:style w:type="table" w:customStyle="1" w:styleId="ListTable3-Accent4">
    <w:name w:val="List Table 3 - Accent 4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sz="4" w:space="0"/>
          <w:right w:val="single" w:color="B2A1C6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sz="4" w:space="0"/>
          <w:bottom w:val="single" w:color="B2A1C6" w:sz="4" w:space="0"/>
        </w:tcBorders>
      </w:tcPr>
    </w:tblStylePr>
  </w:style>
  <w:style w:type="table" w:customStyle="1" w:styleId="ListTable3-Accent5">
    <w:name w:val="List Table 3 - Accent 5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sz="4" w:space="0"/>
          <w:right w:val="single" w:color="92CCDC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sz="4" w:space="0"/>
          <w:bottom w:val="single" w:color="92CCDC" w:sz="4" w:space="0"/>
        </w:tcBorders>
      </w:tcPr>
    </w:tblStylePr>
  </w:style>
  <w:style w:type="table" w:customStyle="1" w:styleId="ListTable3-Accent6">
    <w:name w:val="List Table 3 - Accent 6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sz="4" w:space="0"/>
          <w:right w:val="single" w:color="FAC090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sz="4" w:space="0"/>
          <w:bottom w:val="single" w:color="FAC090" w:sz="4" w:space="0"/>
        </w:tcBorders>
      </w:tcPr>
    </w:tblStylePr>
  </w:style>
  <w:style w:type="table" w:customStyle="1" w:styleId="ListTable4">
    <w:name w:val="List Table 4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7F7F7F" w:fill="7F7F7F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7F7F7F" w:fill="7F7F7F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F81BD" w:sz="32" w:space="0"/>
          <w:bottom w:val="single" w:color="FFFFFF" w:sz="12" w:space="0"/>
        </w:tcBorders>
        <w:shd w:val="clear" w:color="4F81BD" w:fill="4F81BD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4F81BD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4F81BD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4F81BD" w:fill="4F81BD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sz="32" w:space="0"/>
          <w:bottom w:val="single" w:color="FFFFFF" w:sz="12" w:space="0"/>
        </w:tcBorders>
        <w:shd w:val="clear" w:color="D99695" w:fill="D99695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D99695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D99695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D99695" w:fill="D99695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3D69B" w:sz="32" w:space="0"/>
          <w:bottom w:val="single" w:color="FFFFFF" w:sz="12" w:space="0"/>
        </w:tcBorders>
        <w:shd w:val="clear" w:color="C3D69B" w:fill="C3D69B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C3D69B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C3D69B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C3D69B" w:fill="C3D69B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sz="32" w:space="0"/>
          <w:bottom w:val="single" w:color="FFFFFF" w:sz="12" w:space="0"/>
        </w:tcBorders>
        <w:shd w:val="clear" w:color="B2A1C6" w:fill="B2A1C6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B2A1C6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B2A1C6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B2A1C6" w:fill="B2A1C6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2CCDC" w:sz="32" w:space="0"/>
          <w:bottom w:val="single" w:color="FFFFFF" w:sz="12" w:space="0"/>
        </w:tcBorders>
        <w:shd w:val="clear" w:color="92CCDC" w:fill="92CCDC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92CCDC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92CCDC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92CCDC" w:fill="92CCDC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090" w:sz="32" w:space="0"/>
          <w:bottom w:val="single" w:color="FFFFFF" w:sz="12" w:space="0"/>
        </w:tcBorders>
        <w:shd w:val="clear" w:color="FAC090" w:fill="FAC090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FAC090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FAC090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FAC090" w:fill="FAC090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</w:style>
  <w:style w:type="table" w:customStyle="1" w:styleId="ListTable6Colorful">
    <w:name w:val="List Table 6 Colorful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7F7F7F" w:sz="4" w:space="0"/>
        </w:tcBorders>
      </w:tcPr>
    </w:tblStylePr>
    <w:tblStylePr w:type="lastRow">
      <w:rPr>
        <w:b/>
      </w:rPr>
      <w:tblPr/>
      <w:tcPr>
        <w:tcBorders>
          <w:top w:val="single" w:color="7F7F7F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  <w:tblPr/>
    </w:tblStylePr>
  </w:style>
  <w:style w:type="table" w:customStyle="1" w:styleId="ListTable6Colorful-Accent1">
    <w:name w:val="List Table 6 Colorful - Accent 1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4F81BD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  <w:tblPr/>
    </w:tblStylePr>
  </w:style>
  <w:style w:type="table" w:customStyle="1" w:styleId="ListTable6Colorful-Accent2">
    <w:name w:val="List Table 6 Colorful - Accent 2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99695" w:sz="4" w:space="0"/>
        </w:tcBorders>
      </w:tcPr>
    </w:tblStylePr>
    <w:tblStylePr w:type="lastRow">
      <w:rPr>
        <w:b/>
      </w:rPr>
      <w:tblPr/>
      <w:tcPr>
        <w:tcBorders>
          <w:top w:val="single" w:color="D9969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  <w:tblPr/>
    </w:tblStylePr>
  </w:style>
  <w:style w:type="table" w:customStyle="1" w:styleId="ListTable6Colorful-Accent3">
    <w:name w:val="List Table 6 Colorful - Accent 3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3D69B" w:sz="4" w:space="0"/>
        </w:tcBorders>
      </w:tcPr>
    </w:tblStylePr>
    <w:tblStylePr w:type="lastRow">
      <w:rPr>
        <w:b/>
      </w:rPr>
      <w:tblPr/>
      <w:tcPr>
        <w:tcBorders>
          <w:top w:val="single" w:color="C3D69B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  <w:tblPr/>
    </w:tblStylePr>
  </w:style>
  <w:style w:type="table" w:customStyle="1" w:styleId="ListTable6Colorful-Accent4">
    <w:name w:val="List Table 6 Colorful - Accent 4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2A1C6" w:sz="4" w:space="0"/>
        </w:tcBorders>
      </w:tcPr>
    </w:tblStylePr>
    <w:tblStylePr w:type="lastRow">
      <w:rPr>
        <w:b/>
      </w:rPr>
      <w:tblPr/>
      <w:tcPr>
        <w:tcBorders>
          <w:top w:val="single" w:color="B2A1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  <w:tblPr/>
    </w:tblStylePr>
  </w:style>
  <w:style w:type="table" w:customStyle="1" w:styleId="ListTable6Colorful-Accent5">
    <w:name w:val="List Table 6 Colorful - Accent 5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2CCDC" w:sz="4" w:space="0"/>
        </w:tcBorders>
      </w:tcPr>
    </w:tblStylePr>
    <w:tblStylePr w:type="lastRow">
      <w:rPr>
        <w:b/>
      </w:rPr>
      <w:tblPr/>
      <w:tcPr>
        <w:tcBorders>
          <w:top w:val="single" w:color="92CCDC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  <w:tblPr/>
    </w:tblStylePr>
  </w:style>
  <w:style w:type="table" w:customStyle="1" w:styleId="ListTable6Colorful-Accent6">
    <w:name w:val="List Table 6 Colorful - Accent 6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090" w:sz="4" w:space="0"/>
        </w:tcBorders>
      </w:tcPr>
    </w:tblStylePr>
    <w:tblStylePr w:type="lastRow">
      <w:rPr>
        <w:b/>
      </w:rPr>
      <w:tblPr/>
      <w:tcPr>
        <w:tcBorders>
          <w:top w:val="single" w:color="FAC09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/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  <w:tblPr/>
    </w:tblStylePr>
  </w:style>
  <w:style w:type="table" w:customStyle="1" w:styleId="ListTable7Colorful">
    <w:name w:val="List Table 7 Colorful"/>
    <w:uiPriority w:val="99"/>
    <w:rsid w:val="001d1d13"/>
    <w:rPr>
      <w:sz w:val="20"/>
      <w:szCs w:val="20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  <w:tblPr/>
    </w:tblStylePr>
  </w:style>
  <w:style w:type="table" w:customStyle="1" w:styleId="ListTable7Colorful-Accent1">
    <w:name w:val="List Table 7 Colorful - Accent 1"/>
    <w:uiPriority w:val="99"/>
    <w:rsid w:val="001d1d13"/>
    <w:rPr>
      <w:sz w:val="20"/>
      <w:szCs w:val="20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  <w:tblPr/>
    </w:tblStylePr>
  </w:style>
  <w:style w:type="table" w:customStyle="1" w:styleId="ListTable7Colorful-Accent2">
    <w:name w:val="List Table 7 Colorful - Accent 2"/>
    <w:uiPriority w:val="99"/>
    <w:rsid w:val="001d1d13"/>
    <w:rPr>
      <w:sz w:val="20"/>
      <w:szCs w:val="20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  <w:tblPr/>
    </w:tblStylePr>
  </w:style>
  <w:style w:type="table" w:customStyle="1" w:styleId="ListTable7Colorful-Accent3">
    <w:name w:val="List Table 7 Colorful - Accent 3"/>
    <w:uiPriority w:val="99"/>
    <w:rsid w:val="001d1d13"/>
    <w:rPr>
      <w:sz w:val="20"/>
      <w:szCs w:val="20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  <w:tblPr/>
    </w:tblStylePr>
  </w:style>
  <w:style w:type="table" w:customStyle="1" w:styleId="ListTable7Colorful-Accent4">
    <w:name w:val="List Table 7 Colorful - Accent 4"/>
    <w:uiPriority w:val="99"/>
    <w:rsid w:val="001d1d13"/>
    <w:rPr>
      <w:sz w:val="20"/>
      <w:szCs w:val="20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  <w:tblPr/>
    </w:tblStylePr>
  </w:style>
  <w:style w:type="table" w:customStyle="1" w:styleId="ListTable7Colorful-Accent5">
    <w:name w:val="List Table 7 Colorful - Accent 5"/>
    <w:uiPriority w:val="99"/>
    <w:rsid w:val="001d1d13"/>
    <w:rPr>
      <w:sz w:val="20"/>
      <w:szCs w:val="20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  <w:tblPr/>
    </w:tblStylePr>
  </w:style>
  <w:style w:type="table" w:customStyle="1" w:styleId="ListTable7Colorful-Accent6">
    <w:name w:val="List Table 7 Colorful - Accent 6"/>
    <w:uiPriority w:val="99"/>
    <w:rsid w:val="001d1d13"/>
    <w:rPr>
      <w:sz w:val="20"/>
      <w:szCs w:val="20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  <w:tblPr/>
    </w:tblStylePr>
  </w:style>
  <w:style w:type="table" w:customStyle="1" w:styleId="Lined-Accent">
    <w:name w:val="Lined - Accent"/>
    <w:uiPriority w:val="99"/>
    <w:rsid w:val="001d1d1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1d1d1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1d1d1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1d1d1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1d1d1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1d1d1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1d1d1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Bordered-Accent2">
    <w:name w:val="Bordered - Accent 2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Bordered-Accent3">
    <w:name w:val="Bordered - Accent 3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Bordered-Accent4">
    <w:name w:val="Bordered - Accent 4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Bordered-Accent5">
    <w:name w:val="Bordered - Accent 5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Bordered-Accent6">
    <w:name w:val="Bordered - Accent 6"/>
    <w:uiPriority w:val="99"/>
    <w:rsid w:val="001d1d13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27406879.19" TargetMode="External"/><Relationship Id="rId3" Type="http://schemas.openxmlformats.org/officeDocument/2006/relationships/hyperlink" Target="garantf1://27406879.1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Application>LibreOffice/25.8.5.2$Windows_X86_64 LibreOffice_project/9c8b85f387cc00a89945a79c9e6239f32e450ac2</Application>
  <AppVersion>15.0000</AppVersion>
  <Pages>9</Pages>
  <Words>2107</Words>
  <Characters>16055</Characters>
  <CharactersWithSpaces>18063</CharactersWithSpaces>
  <Paragraphs>131</Paragraphs>
  <Company>UCL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2020-01-20T10:40:00Z</dcterms:created>
  <dc:creator>adm</dc:creator>
  <dc:description/>
  <dc:language>ru-RU</dc:language>
  <cp:lastModifiedBy/>
  <cp:lastPrinted>2026-04-16T12:07:00Z</cp:lastPrinted>
  <dcterms:modified xsi:type="dcterms:W3CDTF">2026-04-17T09:45:43Z</dcterms:modified>
  <cp:revision>19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