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7"/>
        <w:gridCol w:w="3687"/>
      </w:tblGrid>
      <w:tr w:rsidR="001736B5" w:rsidTr="00E101EB">
        <w:trPr>
          <w:trHeight w:hRule="exact" w:val="1515"/>
        </w:trPr>
        <w:tc>
          <w:tcPr>
            <w:tcW w:w="9464" w:type="dxa"/>
            <w:gridSpan w:val="2"/>
          </w:tcPr>
          <w:p w:rsidR="001736B5" w:rsidRDefault="001736B5" w:rsidP="00E101E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FC66F6C" wp14:editId="5AAD7399">
                  <wp:extent cx="704850" cy="885825"/>
                  <wp:effectExtent l="0" t="0" r="0" b="0"/>
                  <wp:docPr id="1" name="Рисунок 1" descr="чернобелый гер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чернобелый гер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6B5" w:rsidTr="00E101EB">
        <w:trPr>
          <w:trHeight w:hRule="exact" w:val="1877"/>
        </w:trPr>
        <w:tc>
          <w:tcPr>
            <w:tcW w:w="9464" w:type="dxa"/>
            <w:gridSpan w:val="2"/>
            <w:tcBorders>
              <w:bottom w:val="thickThinSmallGap" w:sz="24" w:space="0" w:color="000000"/>
            </w:tcBorders>
          </w:tcPr>
          <w:p w:rsidR="001736B5" w:rsidRDefault="001736B5" w:rsidP="00E101EB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1736B5" w:rsidRDefault="001736B5" w:rsidP="00E101EB">
            <w:pPr>
              <w:pStyle w:val="afe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1736B5" w:rsidRDefault="001736B5" w:rsidP="00E101EB">
            <w:pPr>
              <w:pStyle w:val="afe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1736B5" w:rsidRDefault="001736B5" w:rsidP="00E101EB">
            <w:pPr>
              <w:pStyle w:val="2"/>
              <w:spacing w:line="276" w:lineRule="auto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Решение</w:t>
            </w:r>
          </w:p>
          <w:p w:rsidR="001736B5" w:rsidRDefault="001736B5" w:rsidP="00E101EB"/>
          <w:p w:rsidR="001736B5" w:rsidRDefault="001736B5" w:rsidP="00E101EB"/>
          <w:p w:rsidR="001736B5" w:rsidRDefault="001736B5" w:rsidP="00E101EB"/>
          <w:p w:rsidR="001736B5" w:rsidRPr="004672E8" w:rsidRDefault="001736B5" w:rsidP="00E101EB"/>
          <w:p w:rsidR="001736B5" w:rsidRDefault="001736B5" w:rsidP="00E101EB"/>
          <w:p w:rsidR="001736B5" w:rsidRPr="004672E8" w:rsidRDefault="001736B5" w:rsidP="00E101EB"/>
          <w:p w:rsidR="001736B5" w:rsidRDefault="001736B5" w:rsidP="00E101EB"/>
          <w:p w:rsidR="001736B5" w:rsidRPr="004672E8" w:rsidRDefault="001736B5" w:rsidP="00E101EB"/>
          <w:p w:rsidR="001736B5" w:rsidRDefault="001736B5" w:rsidP="00E101EB">
            <w:pPr>
              <w:pStyle w:val="3"/>
              <w:spacing w:after="120"/>
              <w:rPr>
                <w:b/>
                <w:spacing w:val="20"/>
                <w:szCs w:val="32"/>
              </w:rPr>
            </w:pPr>
          </w:p>
          <w:p w:rsid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sz w:val="32"/>
                <w:szCs w:val="32"/>
              </w:rPr>
            </w:pPr>
          </w:p>
        </w:tc>
      </w:tr>
      <w:tr w:rsidR="001736B5" w:rsidTr="00E101EB">
        <w:trPr>
          <w:trHeight w:hRule="exact" w:val="523"/>
        </w:trPr>
        <w:tc>
          <w:tcPr>
            <w:tcW w:w="9464" w:type="dxa"/>
            <w:gridSpan w:val="2"/>
            <w:tcBorders>
              <w:top w:val="thickThinSmallGap" w:sz="24" w:space="0" w:color="000000"/>
            </w:tcBorders>
          </w:tcPr>
          <w:p w:rsid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spacing w:before="120"/>
              <w:rPr>
                <w:sz w:val="26"/>
                <w:szCs w:val="26"/>
              </w:rPr>
            </w:pPr>
          </w:p>
        </w:tc>
      </w:tr>
      <w:tr w:rsidR="001736B5" w:rsidRPr="001736B5" w:rsidTr="00E101EB">
        <w:trPr>
          <w:cantSplit/>
          <w:trHeight w:hRule="exact" w:val="761"/>
        </w:trPr>
        <w:tc>
          <w:tcPr>
            <w:tcW w:w="5777" w:type="dxa"/>
          </w:tcPr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Принято </w:t>
            </w:r>
            <w:proofErr w:type="spellStart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Орским</w:t>
            </w:r>
            <w:proofErr w:type="spellEnd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Советом депутатов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Федерального Закона № 168-ФЗ от 17 июля 1999 года «О внесении изменений и дополнений в Закон Российской Федерации «О налогах на имущество физических лиц»</w:t>
            </w:r>
          </w:p>
          <w:p w:rsidR="001736B5" w:rsidRPr="001736B5" w:rsidRDefault="001736B5" w:rsidP="00E101EB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fc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Орский городской Совет депутатов решил: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25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1. Продлить действие ставок по налогу на имущество физических лиц, утвержденных Решением Орского городского Совета депутатов № 270 от 19.11.1999г. и действующих в 2001 году в соответствии с Решением Орского городского Совета депутатов № 10 от 31.01.2001</w:t>
            </w:r>
            <w:proofErr w:type="gramStart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г.(</w:t>
            </w:r>
            <w:proofErr w:type="gramEnd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приложение № 1).</w:t>
            </w: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2. Утвердить ставки по налогу на водно-воздушные транспортные средства согласно приложению № 2.</w:t>
            </w: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3. Решением вступает в силу со дня его опубликования.</w:t>
            </w: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выполнением настоящего Решения возложить на депутатскую комиссию по экономическим </w:t>
            </w:r>
            <w:proofErr w:type="gramStart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вопросам  и</w:t>
            </w:r>
            <w:proofErr w:type="gramEnd"/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бюджету (Председатель Ермакова Ж.А.).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         Председатель Орского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         городского Совета</w:t>
            </w: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 xml:space="preserve">          депутатов                                                                 Ю.А. Черноусов</w:t>
            </w: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1736B5" w:rsidRPr="001736B5" w:rsidRDefault="001736B5" w:rsidP="00E1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B5" w:rsidRPr="001736B5" w:rsidRDefault="001736B5" w:rsidP="00E101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6B5">
              <w:rPr>
                <w:rFonts w:ascii="Times New Roman" w:hAnsi="Times New Roman" w:cs="Times New Roman"/>
                <w:sz w:val="28"/>
                <w:szCs w:val="28"/>
              </w:rPr>
              <w:t>« 19 » февраля 2026 г.</w:t>
            </w:r>
          </w:p>
        </w:tc>
      </w:tr>
    </w:tbl>
    <w:p w:rsidR="00B86939" w:rsidRDefault="00B86939">
      <w:pPr>
        <w:ind w:right="424"/>
        <w:jc w:val="both"/>
        <w:rPr>
          <w:rFonts w:ascii="Times New Roman" w:hAnsi="Times New Roman"/>
          <w:sz w:val="28"/>
        </w:rPr>
      </w:pPr>
    </w:p>
    <w:p w:rsidR="00B86939" w:rsidRDefault="007A26B5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B86939" w:rsidRDefault="007A26B5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Погорелова В.А.»</w:t>
      </w:r>
    </w:p>
    <w:p w:rsidR="00B86939" w:rsidRDefault="00B86939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86939" w:rsidRDefault="007A26B5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добросовестный труд, высокий профессионализм и заслуги перед городом Орском в развитии и совершенствовании внешнего муниципального финансового контрол</w:t>
      </w:r>
      <w:r w:rsidR="008C4936">
        <w:rPr>
          <w:rFonts w:ascii="Times New Roman" w:hAnsi="Times New Roman"/>
          <w:sz w:val="28"/>
          <w:szCs w:val="28"/>
        </w:rPr>
        <w:t>я на основании статьи</w:t>
      </w:r>
      <w:r w:rsidR="008C49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Орский городской Совет депутатов решил:</w:t>
      </w:r>
    </w:p>
    <w:p w:rsidR="00B86939" w:rsidRDefault="007A26B5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Погорелова Вячеслава Александровича – аудитора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счётной палаты города Орска.</w:t>
      </w:r>
    </w:p>
    <w:p w:rsidR="00B86939" w:rsidRDefault="007A26B5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Погорелову Вячеславу Александровичу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239.</w:t>
      </w:r>
    </w:p>
    <w:p w:rsidR="00B86939" w:rsidRDefault="007A26B5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«Орская газета».</w:t>
      </w:r>
    </w:p>
    <w:p w:rsidR="00B86939" w:rsidRDefault="00B86939">
      <w:pPr>
        <w:ind w:right="424"/>
        <w:rPr>
          <w:rFonts w:ascii="Times New Roman" w:hAnsi="Times New Roman"/>
          <w:b/>
        </w:rPr>
      </w:pPr>
    </w:p>
    <w:p w:rsidR="00B86939" w:rsidRDefault="00B86939">
      <w:pPr>
        <w:ind w:right="424"/>
        <w:rPr>
          <w:rFonts w:ascii="Times New Roman" w:hAnsi="Times New Roman"/>
          <w:b/>
        </w:rPr>
      </w:pPr>
    </w:p>
    <w:p w:rsidR="00B86939" w:rsidRDefault="007A26B5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  <w:bookmarkStart w:id="0" w:name="_GoBack"/>
      <w:bookmarkEnd w:id="0"/>
    </w:p>
    <w:p w:rsidR="00B86939" w:rsidRDefault="007A26B5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B86939" w:rsidRDefault="00B86939">
      <w:pPr>
        <w:ind w:right="424"/>
        <w:rPr>
          <w:rFonts w:ascii="Times New Roman" w:hAnsi="Times New Roman"/>
        </w:rPr>
      </w:pPr>
    </w:p>
    <w:p w:rsidR="00B86939" w:rsidRDefault="007A26B5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 xml:space="preserve"> » февраля 2026 г.</w:t>
      </w:r>
    </w:p>
    <w:p w:rsidR="00B86939" w:rsidRDefault="007A26B5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7-75</w:t>
      </w:r>
    </w:p>
    <w:p w:rsidR="00B86939" w:rsidRDefault="007A26B5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«Орская газета»</w:t>
      </w:r>
    </w:p>
    <w:p w:rsidR="00B86939" w:rsidRDefault="008C4936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«25</w:t>
      </w:r>
      <w:r w:rsidR="007A26B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февраля </w:t>
      </w:r>
      <w:r w:rsidR="007A26B5">
        <w:rPr>
          <w:rFonts w:ascii="Times New Roman" w:hAnsi="Times New Roman"/>
        </w:rPr>
        <w:t>2026 г.</w:t>
      </w:r>
    </w:p>
    <w:p w:rsidR="00B86939" w:rsidRDefault="007A26B5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8C4936">
        <w:rPr>
          <w:rFonts w:ascii="Times New Roman" w:hAnsi="Times New Roman"/>
        </w:rPr>
        <w:t xml:space="preserve"> 7 (1410)</w:t>
      </w:r>
    </w:p>
    <w:sectPr w:rsidR="00B86939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39"/>
    <w:rsid w:val="001736B5"/>
    <w:rsid w:val="007A26B5"/>
    <w:rsid w:val="008C4936"/>
    <w:rsid w:val="00B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FE2D"/>
  <w15:docId w15:val="{D80A6280-832C-4C8D-B6F1-8364ED3A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af8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afc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customStyle="1" w:styleId="11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e">
    <w:name w:val="Body Text"/>
    <w:basedOn w:val="a"/>
    <w:link w:val="af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0">
    <w:name w:val="List"/>
    <w:basedOn w:val="afe"/>
  </w:style>
  <w:style w:type="paragraph" w:styleId="a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2">
    <w:name w:val="index heading"/>
    <w:basedOn w:val="11"/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5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</w:style>
  <w:style w:type="paragraph" w:customStyle="1" w:styleId="aff8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9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affa">
    <w:name w:val="Без списка"/>
    <w:uiPriority w:val="99"/>
    <w:semiHidden/>
    <w:unhideWhenUsed/>
    <w:qFormat/>
  </w:style>
  <w:style w:type="table" w:styleId="af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f">
    <w:name w:val="Основной текст Знак"/>
    <w:basedOn w:val="a0"/>
    <w:link w:val="afe"/>
    <w:rsid w:val="007A26B5"/>
    <w:rPr>
      <w:b/>
      <w:bCs/>
      <w:sz w:val="28"/>
      <w:szCs w:val="22"/>
      <w:lang w:eastAsia="ru-RU"/>
    </w:rPr>
  </w:style>
  <w:style w:type="paragraph" w:styleId="affc">
    <w:name w:val="Body Text Indent"/>
    <w:basedOn w:val="a"/>
    <w:link w:val="affd"/>
    <w:uiPriority w:val="99"/>
    <w:semiHidden/>
    <w:unhideWhenUsed/>
    <w:rsid w:val="001736B5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semiHidden/>
    <w:rsid w:val="001736B5"/>
    <w:rPr>
      <w:rFonts w:ascii="Arial" w:hAnsi="Arial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736B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736B5"/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7</cp:revision>
  <cp:lastPrinted>2026-02-19T10:48:00Z</cp:lastPrinted>
  <dcterms:created xsi:type="dcterms:W3CDTF">2026-02-09T04:07:00Z</dcterms:created>
  <dcterms:modified xsi:type="dcterms:W3CDTF">2026-02-26T11:48:00Z</dcterms:modified>
  <dc:language>ru-RU</dc:language>
  <cp:version>730895</cp:version>
</cp:coreProperties>
</file>