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138"/>
        <w:gridCol w:w="1639"/>
        <w:gridCol w:w="3687"/>
      </w:tblGrid>
      <w:tr w:rsidR="00A17CB7">
        <w:trPr>
          <w:trHeight w:hRule="exact" w:val="1515"/>
        </w:trPr>
        <w:tc>
          <w:tcPr>
            <w:tcW w:w="9464" w:type="dxa"/>
            <w:gridSpan w:val="3"/>
          </w:tcPr>
          <w:p w:rsidR="00A17CB7" w:rsidRDefault="00B50AD4" w:rsidP="004672E8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704850" cy="885825"/>
                  <wp:effectExtent l="0" t="0" r="0" b="0"/>
                  <wp:docPr id="1" name="Рисунок 1" descr="чернобелый гер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чернобелый гер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CB7" w:rsidTr="004672E8">
        <w:trPr>
          <w:trHeight w:hRule="exact" w:val="1877"/>
        </w:trPr>
        <w:tc>
          <w:tcPr>
            <w:tcW w:w="9464" w:type="dxa"/>
            <w:gridSpan w:val="3"/>
            <w:tcBorders>
              <w:bottom w:val="thickThinSmallGap" w:sz="24" w:space="0" w:color="000000"/>
            </w:tcBorders>
          </w:tcPr>
          <w:p w:rsidR="00A17CB7" w:rsidRDefault="00B50AD4">
            <w:pPr>
              <w:pStyle w:val="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Оренбургская область</w:t>
            </w:r>
          </w:p>
          <w:p w:rsidR="00A17CB7" w:rsidRDefault="00B50AD4">
            <w:pPr>
              <w:pStyle w:val="a7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Орский городской Совет депутатов</w:t>
            </w:r>
          </w:p>
          <w:p w:rsidR="00A17CB7" w:rsidRDefault="00B50AD4" w:rsidP="004672E8">
            <w:pPr>
              <w:pStyle w:val="a7"/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</w:p>
          <w:p w:rsidR="00A17CB7" w:rsidRDefault="00B50AD4" w:rsidP="004672E8">
            <w:pPr>
              <w:pStyle w:val="2"/>
              <w:spacing w:line="276" w:lineRule="auto"/>
              <w:rPr>
                <w:caps/>
                <w:sz w:val="32"/>
                <w:szCs w:val="32"/>
              </w:rPr>
            </w:pPr>
            <w:r>
              <w:rPr>
                <w:caps/>
                <w:sz w:val="32"/>
                <w:szCs w:val="32"/>
              </w:rPr>
              <w:t>Решение</w:t>
            </w:r>
          </w:p>
          <w:p w:rsidR="004672E8" w:rsidRDefault="004672E8" w:rsidP="004672E8"/>
          <w:p w:rsidR="004672E8" w:rsidRDefault="004672E8" w:rsidP="004672E8"/>
          <w:p w:rsidR="004672E8" w:rsidRDefault="004672E8" w:rsidP="004672E8"/>
          <w:p w:rsidR="004672E8" w:rsidRPr="004672E8" w:rsidRDefault="004672E8" w:rsidP="004672E8"/>
          <w:p w:rsidR="004672E8" w:rsidRDefault="004672E8" w:rsidP="004672E8"/>
          <w:p w:rsidR="004672E8" w:rsidRPr="004672E8" w:rsidRDefault="004672E8" w:rsidP="004672E8"/>
          <w:p w:rsidR="004672E8" w:rsidRDefault="004672E8" w:rsidP="004672E8"/>
          <w:p w:rsidR="004672E8" w:rsidRPr="004672E8" w:rsidRDefault="004672E8" w:rsidP="004672E8"/>
          <w:p w:rsidR="00A17CB7" w:rsidRDefault="00A17CB7">
            <w:pPr>
              <w:pStyle w:val="3"/>
              <w:spacing w:after="120"/>
              <w:rPr>
                <w:b/>
                <w:spacing w:val="20"/>
                <w:szCs w:val="32"/>
              </w:rPr>
            </w:pPr>
          </w:p>
          <w:p w:rsidR="00A17CB7" w:rsidRDefault="00A17CB7">
            <w:pPr>
              <w:pStyle w:val="ac"/>
              <w:tabs>
                <w:tab w:val="clear" w:pos="4677"/>
                <w:tab w:val="clear" w:pos="9355"/>
              </w:tabs>
              <w:rPr>
                <w:sz w:val="32"/>
                <w:szCs w:val="32"/>
              </w:rPr>
            </w:pPr>
          </w:p>
        </w:tc>
      </w:tr>
      <w:tr w:rsidR="00A17CB7">
        <w:trPr>
          <w:trHeight w:hRule="exact" w:val="523"/>
        </w:trPr>
        <w:tc>
          <w:tcPr>
            <w:tcW w:w="9464" w:type="dxa"/>
            <w:gridSpan w:val="3"/>
            <w:tcBorders>
              <w:top w:val="thickThinSmallGap" w:sz="24" w:space="0" w:color="000000"/>
            </w:tcBorders>
          </w:tcPr>
          <w:p w:rsidR="00A17CB7" w:rsidRDefault="00A17CB7">
            <w:pPr>
              <w:pStyle w:val="ac"/>
              <w:tabs>
                <w:tab w:val="clear" w:pos="4677"/>
                <w:tab w:val="clear" w:pos="9355"/>
              </w:tabs>
              <w:spacing w:before="120"/>
              <w:rPr>
                <w:sz w:val="26"/>
                <w:szCs w:val="26"/>
              </w:rPr>
            </w:pPr>
          </w:p>
        </w:tc>
      </w:tr>
      <w:tr w:rsidR="00A17CB7">
        <w:trPr>
          <w:cantSplit/>
          <w:trHeight w:hRule="exact" w:val="761"/>
        </w:trPr>
        <w:tc>
          <w:tcPr>
            <w:tcW w:w="5777" w:type="dxa"/>
            <w:gridSpan w:val="2"/>
          </w:tcPr>
          <w:p w:rsidR="00A17CB7" w:rsidRDefault="00B50AD4">
            <w:pPr>
              <w:rPr>
                <w:szCs w:val="28"/>
              </w:rPr>
            </w:pPr>
            <w:r>
              <w:rPr>
                <w:szCs w:val="28"/>
              </w:rPr>
              <w:t xml:space="preserve"> Принято Орским городским</w:t>
            </w:r>
          </w:p>
          <w:p w:rsidR="00A17CB7" w:rsidRDefault="00B50AD4">
            <w:pPr>
              <w:rPr>
                <w:szCs w:val="28"/>
              </w:rPr>
            </w:pPr>
            <w:r>
              <w:rPr>
                <w:szCs w:val="28"/>
              </w:rPr>
              <w:t xml:space="preserve"> Советом депутатов</w:t>
            </w:r>
          </w:p>
          <w:p w:rsidR="00A17CB7" w:rsidRDefault="00A17CB7">
            <w:pPr>
              <w:rPr>
                <w:szCs w:val="28"/>
              </w:rPr>
            </w:pPr>
          </w:p>
          <w:p w:rsidR="00A17CB7" w:rsidRDefault="00A17CB7">
            <w:pPr>
              <w:rPr>
                <w:szCs w:val="28"/>
              </w:rPr>
            </w:pPr>
          </w:p>
          <w:p w:rsidR="00A17CB7" w:rsidRDefault="00B50AD4">
            <w:pPr>
              <w:pStyle w:val="ae"/>
              <w:rPr>
                <w:szCs w:val="28"/>
              </w:rPr>
            </w:pPr>
            <w:r>
              <w:rPr>
                <w:szCs w:val="28"/>
              </w:rPr>
              <w:t xml:space="preserve"> В целях реализации Федерального Закона № 168-ФЗ от 17 июля 1999 года «О внесении изменений и дополнений в Закон Российской Федерации «О налогах на имущество физических лиц»</w:t>
            </w:r>
          </w:p>
          <w:p w:rsidR="00A17CB7" w:rsidRDefault="00A17CB7">
            <w:pPr>
              <w:pStyle w:val="ae"/>
              <w:rPr>
                <w:szCs w:val="28"/>
              </w:rPr>
            </w:pPr>
          </w:p>
          <w:p w:rsidR="00A17CB7" w:rsidRDefault="00B50AD4">
            <w:pPr>
              <w:pStyle w:val="ae"/>
              <w:rPr>
                <w:szCs w:val="28"/>
              </w:rPr>
            </w:pPr>
            <w:r>
              <w:rPr>
                <w:szCs w:val="28"/>
              </w:rPr>
              <w:t>Орский городской Совет депутатов решил:</w:t>
            </w:r>
          </w:p>
          <w:p w:rsidR="00A17CB7" w:rsidRDefault="00A17CB7">
            <w:pPr>
              <w:rPr>
                <w:szCs w:val="28"/>
              </w:rPr>
            </w:pPr>
          </w:p>
          <w:p w:rsidR="00A17CB7" w:rsidRDefault="00B50AD4">
            <w:pPr>
              <w:pStyle w:val="20"/>
              <w:rPr>
                <w:szCs w:val="28"/>
              </w:rPr>
            </w:pPr>
            <w:r>
              <w:rPr>
                <w:szCs w:val="28"/>
              </w:rPr>
              <w:t>1. Продлить действие ставок по налогу на имущество физических лиц, утвержденных Решением Орского городского Совета депутатов № 270 от 19.11.1999г. и действующих в 2001 году в соответствии с Решением Орского городского Совета депутатов № 10 от 31.01.2001г.(приложение № 1).</w:t>
            </w:r>
          </w:p>
          <w:p w:rsidR="00A17CB7" w:rsidRDefault="00A17CB7">
            <w:pPr>
              <w:ind w:firstLine="720"/>
              <w:rPr>
                <w:szCs w:val="28"/>
              </w:rPr>
            </w:pPr>
          </w:p>
          <w:p w:rsidR="00A17CB7" w:rsidRDefault="00B50AD4">
            <w:pPr>
              <w:ind w:firstLine="720"/>
              <w:rPr>
                <w:szCs w:val="28"/>
              </w:rPr>
            </w:pPr>
            <w:r>
              <w:rPr>
                <w:szCs w:val="28"/>
              </w:rPr>
              <w:t>2. Утвердить ставки по налогу на водно-воздушные транспортные средства согласно приложению № 2.</w:t>
            </w:r>
          </w:p>
          <w:p w:rsidR="00A17CB7" w:rsidRDefault="00A17CB7">
            <w:pPr>
              <w:ind w:firstLine="720"/>
              <w:rPr>
                <w:szCs w:val="28"/>
              </w:rPr>
            </w:pPr>
          </w:p>
          <w:p w:rsidR="00A17CB7" w:rsidRDefault="00B50AD4">
            <w:pPr>
              <w:ind w:firstLine="720"/>
              <w:rPr>
                <w:szCs w:val="28"/>
              </w:rPr>
            </w:pPr>
            <w:r>
              <w:rPr>
                <w:szCs w:val="28"/>
              </w:rPr>
              <w:t>3. Решением вступает в силу со дня его опубликования.</w:t>
            </w:r>
          </w:p>
          <w:p w:rsidR="00A17CB7" w:rsidRDefault="00A17CB7">
            <w:pPr>
              <w:ind w:firstLine="720"/>
              <w:rPr>
                <w:szCs w:val="28"/>
              </w:rPr>
            </w:pPr>
          </w:p>
          <w:p w:rsidR="00A17CB7" w:rsidRDefault="00B50AD4">
            <w:pPr>
              <w:ind w:firstLine="720"/>
              <w:rPr>
                <w:szCs w:val="28"/>
              </w:rPr>
            </w:pPr>
            <w:r>
              <w:rPr>
                <w:szCs w:val="28"/>
              </w:rPr>
              <w:t>4. Контроль за выполнением настоящего Решения возложить на депутатскую комиссию по экономическим вопросам  и бюджету (Председатель Ермакова Ж.А.).</w:t>
            </w:r>
          </w:p>
          <w:p w:rsidR="00A17CB7" w:rsidRDefault="00A17CB7">
            <w:pPr>
              <w:rPr>
                <w:szCs w:val="28"/>
              </w:rPr>
            </w:pPr>
          </w:p>
          <w:p w:rsidR="00A17CB7" w:rsidRDefault="00A17CB7">
            <w:pPr>
              <w:rPr>
                <w:szCs w:val="28"/>
              </w:rPr>
            </w:pPr>
          </w:p>
          <w:p w:rsidR="00A17CB7" w:rsidRDefault="00A17CB7">
            <w:pPr>
              <w:rPr>
                <w:szCs w:val="28"/>
              </w:rPr>
            </w:pPr>
          </w:p>
          <w:p w:rsidR="00A17CB7" w:rsidRDefault="00A17CB7">
            <w:pPr>
              <w:rPr>
                <w:szCs w:val="28"/>
              </w:rPr>
            </w:pPr>
          </w:p>
          <w:p w:rsidR="00A17CB7" w:rsidRDefault="00A17CB7">
            <w:pPr>
              <w:rPr>
                <w:szCs w:val="28"/>
              </w:rPr>
            </w:pPr>
          </w:p>
          <w:p w:rsidR="00A17CB7" w:rsidRDefault="00B50AD4">
            <w:pPr>
              <w:rPr>
                <w:szCs w:val="28"/>
              </w:rPr>
            </w:pPr>
            <w:r>
              <w:rPr>
                <w:szCs w:val="28"/>
              </w:rPr>
              <w:t xml:space="preserve">          Председатель Орского</w:t>
            </w:r>
          </w:p>
          <w:p w:rsidR="00A17CB7" w:rsidRDefault="00B50AD4">
            <w:pPr>
              <w:rPr>
                <w:szCs w:val="28"/>
              </w:rPr>
            </w:pPr>
            <w:r>
              <w:rPr>
                <w:szCs w:val="28"/>
              </w:rPr>
              <w:t xml:space="preserve">          городского Совета</w:t>
            </w:r>
          </w:p>
          <w:p w:rsidR="00A17CB7" w:rsidRDefault="00B50AD4">
            <w:pPr>
              <w:rPr>
                <w:szCs w:val="28"/>
              </w:rPr>
            </w:pPr>
            <w:r>
              <w:rPr>
                <w:szCs w:val="28"/>
              </w:rPr>
              <w:t xml:space="preserve">          депутатов                                                                 Ю.А. Черноусов</w:t>
            </w:r>
          </w:p>
          <w:p w:rsidR="00A17CB7" w:rsidRDefault="00A17CB7">
            <w:pPr>
              <w:pStyle w:val="ac"/>
              <w:tabs>
                <w:tab w:val="clear" w:pos="4677"/>
                <w:tab w:val="clear" w:pos="9355"/>
              </w:tabs>
              <w:rPr>
                <w:szCs w:val="28"/>
              </w:rPr>
            </w:pPr>
          </w:p>
          <w:p w:rsidR="00A17CB7" w:rsidRDefault="00A17CB7">
            <w:pPr>
              <w:pStyle w:val="ac"/>
              <w:tabs>
                <w:tab w:val="clear" w:pos="4677"/>
                <w:tab w:val="clear" w:pos="9355"/>
              </w:tabs>
              <w:rPr>
                <w:szCs w:val="28"/>
              </w:rPr>
            </w:pPr>
          </w:p>
          <w:p w:rsidR="00A17CB7" w:rsidRDefault="00A17CB7">
            <w:pPr>
              <w:pStyle w:val="ac"/>
              <w:tabs>
                <w:tab w:val="clear" w:pos="4677"/>
                <w:tab w:val="clear" w:pos="9355"/>
              </w:tabs>
              <w:rPr>
                <w:szCs w:val="28"/>
              </w:rPr>
            </w:pPr>
          </w:p>
          <w:p w:rsidR="00A17CB7" w:rsidRDefault="00A17CB7">
            <w:pPr>
              <w:pStyle w:val="ac"/>
              <w:tabs>
                <w:tab w:val="clear" w:pos="4677"/>
                <w:tab w:val="clear" w:pos="9355"/>
              </w:tabs>
              <w:rPr>
                <w:szCs w:val="28"/>
              </w:rPr>
            </w:pPr>
          </w:p>
          <w:p w:rsidR="00A17CB7" w:rsidRDefault="00A17CB7">
            <w:pPr>
              <w:pStyle w:val="ac"/>
              <w:tabs>
                <w:tab w:val="clear" w:pos="4677"/>
                <w:tab w:val="clear" w:pos="9355"/>
              </w:tabs>
              <w:rPr>
                <w:szCs w:val="28"/>
              </w:rPr>
            </w:pPr>
          </w:p>
          <w:p w:rsidR="00A17CB7" w:rsidRDefault="00A17CB7">
            <w:pPr>
              <w:pStyle w:val="ac"/>
              <w:tabs>
                <w:tab w:val="clear" w:pos="4677"/>
                <w:tab w:val="clear" w:pos="9355"/>
              </w:tabs>
              <w:rPr>
                <w:szCs w:val="28"/>
              </w:rPr>
            </w:pPr>
          </w:p>
          <w:p w:rsidR="00A17CB7" w:rsidRDefault="00A17CB7">
            <w:pPr>
              <w:pStyle w:val="ac"/>
              <w:tabs>
                <w:tab w:val="clear" w:pos="4677"/>
                <w:tab w:val="clear" w:pos="9355"/>
              </w:tabs>
              <w:rPr>
                <w:szCs w:val="28"/>
              </w:rPr>
            </w:pPr>
          </w:p>
          <w:p w:rsidR="00A17CB7" w:rsidRDefault="00A17CB7">
            <w:pPr>
              <w:pStyle w:val="ac"/>
              <w:tabs>
                <w:tab w:val="clear" w:pos="4677"/>
                <w:tab w:val="clear" w:pos="9355"/>
              </w:tabs>
              <w:rPr>
                <w:szCs w:val="28"/>
              </w:rPr>
            </w:pPr>
          </w:p>
          <w:p w:rsidR="00A17CB7" w:rsidRDefault="00A17CB7">
            <w:pPr>
              <w:rPr>
                <w:szCs w:val="28"/>
              </w:rPr>
            </w:pPr>
          </w:p>
          <w:p w:rsidR="00A17CB7" w:rsidRDefault="00A17CB7">
            <w:pPr>
              <w:rPr>
                <w:szCs w:val="28"/>
              </w:rPr>
            </w:pPr>
          </w:p>
          <w:p w:rsidR="00A17CB7" w:rsidRDefault="00A17CB7">
            <w:pPr>
              <w:rPr>
                <w:szCs w:val="28"/>
              </w:rPr>
            </w:pPr>
          </w:p>
          <w:p w:rsidR="00A17CB7" w:rsidRDefault="00A17CB7">
            <w:pPr>
              <w:rPr>
                <w:szCs w:val="28"/>
              </w:rPr>
            </w:pPr>
          </w:p>
          <w:p w:rsidR="00A17CB7" w:rsidRDefault="00A17CB7">
            <w:pPr>
              <w:rPr>
                <w:szCs w:val="28"/>
              </w:rPr>
            </w:pPr>
          </w:p>
          <w:p w:rsidR="00A17CB7" w:rsidRDefault="00A17CB7">
            <w:pPr>
              <w:rPr>
                <w:szCs w:val="28"/>
              </w:rPr>
            </w:pPr>
          </w:p>
          <w:p w:rsidR="00A17CB7" w:rsidRDefault="00A17CB7">
            <w:pPr>
              <w:rPr>
                <w:szCs w:val="28"/>
              </w:rPr>
            </w:pPr>
          </w:p>
          <w:p w:rsidR="00A17CB7" w:rsidRDefault="00A17CB7">
            <w:pPr>
              <w:jc w:val="both"/>
              <w:rPr>
                <w:szCs w:val="28"/>
              </w:rPr>
            </w:pPr>
          </w:p>
        </w:tc>
        <w:tc>
          <w:tcPr>
            <w:tcW w:w="3687" w:type="dxa"/>
            <w:vMerge w:val="restart"/>
          </w:tcPr>
          <w:p w:rsidR="00A17CB7" w:rsidRDefault="00A17CB7">
            <w:pPr>
              <w:rPr>
                <w:szCs w:val="28"/>
              </w:rPr>
            </w:pPr>
          </w:p>
          <w:p w:rsidR="00A17CB7" w:rsidRDefault="00B50AD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« 19 » февраля 2026 г.</w:t>
            </w:r>
          </w:p>
        </w:tc>
      </w:tr>
      <w:tr w:rsidR="00A17CB7">
        <w:trPr>
          <w:cantSplit/>
          <w:trHeight w:hRule="exact" w:val="276"/>
        </w:trPr>
        <w:tc>
          <w:tcPr>
            <w:tcW w:w="4138" w:type="dxa"/>
          </w:tcPr>
          <w:p w:rsidR="00A17CB7" w:rsidRDefault="00A17CB7">
            <w:pPr>
              <w:jc w:val="both"/>
              <w:rPr>
                <w:szCs w:val="28"/>
              </w:rPr>
            </w:pPr>
          </w:p>
        </w:tc>
        <w:tc>
          <w:tcPr>
            <w:tcW w:w="1639" w:type="dxa"/>
          </w:tcPr>
          <w:p w:rsidR="00A17CB7" w:rsidRDefault="00A17CB7">
            <w:pPr>
              <w:rPr>
                <w:szCs w:val="28"/>
              </w:rPr>
            </w:pPr>
          </w:p>
        </w:tc>
        <w:tc>
          <w:tcPr>
            <w:tcW w:w="3687" w:type="dxa"/>
            <w:vMerge/>
          </w:tcPr>
          <w:p w:rsidR="00A17CB7" w:rsidRDefault="00A17CB7">
            <w:pPr>
              <w:rPr>
                <w:szCs w:val="28"/>
              </w:rPr>
            </w:pPr>
          </w:p>
        </w:tc>
      </w:tr>
    </w:tbl>
    <w:p w:rsidR="00B50AD4" w:rsidRDefault="00B50AD4">
      <w:pPr>
        <w:pStyle w:val="31"/>
        <w:ind w:firstLine="0"/>
        <w:jc w:val="center"/>
        <w:rPr>
          <w:szCs w:val="28"/>
        </w:rPr>
      </w:pPr>
      <w:r>
        <w:rPr>
          <w:szCs w:val="28"/>
        </w:rPr>
        <w:t>«О внесении изменений в решение Орского городского Совета депутатов от 2 мая 2007 года № 23-351/349 «Об утверждении положения</w:t>
      </w:r>
    </w:p>
    <w:p w:rsidR="00B50AD4" w:rsidRDefault="00B50AD4">
      <w:pPr>
        <w:pStyle w:val="31"/>
        <w:ind w:firstLine="0"/>
        <w:jc w:val="center"/>
        <w:rPr>
          <w:szCs w:val="28"/>
        </w:rPr>
      </w:pPr>
      <w:r>
        <w:rPr>
          <w:szCs w:val="28"/>
        </w:rPr>
        <w:t xml:space="preserve"> об обязательном перечислении муниципальными унитарными предприятиями в бюджет города Орска части прибыли, оставшейся </w:t>
      </w:r>
    </w:p>
    <w:p w:rsidR="00A17CB7" w:rsidRDefault="00B50AD4">
      <w:pPr>
        <w:pStyle w:val="31"/>
        <w:ind w:firstLine="0"/>
        <w:jc w:val="center"/>
        <w:rPr>
          <w:szCs w:val="28"/>
        </w:rPr>
      </w:pPr>
      <w:r>
        <w:rPr>
          <w:szCs w:val="28"/>
        </w:rPr>
        <w:t xml:space="preserve">после уплаты налогов и иных обязательных платежей» </w:t>
      </w:r>
    </w:p>
    <w:p w:rsidR="00A17CB7" w:rsidRDefault="00A17CB7">
      <w:pPr>
        <w:pStyle w:val="31"/>
        <w:spacing w:line="360" w:lineRule="auto"/>
        <w:ind w:firstLine="0"/>
        <w:jc w:val="center"/>
        <w:rPr>
          <w:b/>
          <w:szCs w:val="28"/>
        </w:rPr>
      </w:pPr>
    </w:p>
    <w:p w:rsidR="00A17CB7" w:rsidRDefault="00B50AD4">
      <w:pPr>
        <w:pStyle w:val="31"/>
        <w:ind w:firstLine="709"/>
        <w:rPr>
          <w:szCs w:val="28"/>
        </w:rPr>
      </w:pPr>
      <w:r>
        <w:rPr>
          <w:szCs w:val="28"/>
        </w:rPr>
        <w:t>В соответствии со статьёй 42 Б</w:t>
      </w:r>
      <w:r>
        <w:t>юджетного кодекса Российской Федерации</w:t>
      </w:r>
      <w:r>
        <w:rPr>
          <w:szCs w:val="28"/>
        </w:rPr>
        <w:t xml:space="preserve">, </w:t>
      </w:r>
      <w:hyperlink r:id="rId7">
        <w:r>
          <w:t>статьей 295</w:t>
        </w:r>
      </w:hyperlink>
      <w:r>
        <w:t xml:space="preserve"> Гражданского кодекса Российской Федерации</w:t>
      </w:r>
      <w:r>
        <w:rPr>
          <w:szCs w:val="28"/>
        </w:rPr>
        <w:t>, пунктом 2 статьи 17 Федерального закона от 14 ноября 2002 года</w:t>
      </w:r>
      <w:r w:rsidR="006C472E">
        <w:rPr>
          <w:szCs w:val="28"/>
        </w:rPr>
        <w:br/>
      </w:r>
      <w:r>
        <w:rPr>
          <w:szCs w:val="28"/>
        </w:rPr>
        <w:t xml:space="preserve">№ 161-ФЗ «О государственных и муниципальных унитарных предприятиях», 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t>руководствуясь статьями 25, 27 Устава города Орска,</w:t>
      </w:r>
      <w:r>
        <w:rPr>
          <w:szCs w:val="28"/>
        </w:rPr>
        <w:t xml:space="preserve"> Орский городской Совет депутатов решил:</w:t>
      </w:r>
    </w:p>
    <w:p w:rsidR="00A17CB7" w:rsidRDefault="006C472E" w:rsidP="006C472E">
      <w:pPr>
        <w:pStyle w:val="af1"/>
        <w:tabs>
          <w:tab w:val="left" w:pos="1276"/>
        </w:tabs>
        <w:rPr>
          <w:bCs/>
          <w:iCs/>
          <w:kern w:val="0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B50AD4">
        <w:rPr>
          <w:kern w:val="0"/>
          <w:sz w:val="28"/>
          <w:szCs w:val="20"/>
        </w:rPr>
        <w:t>Внести изменение в решение Орского городского Совета депутатов от 2 мая 2007 года № 23-351/349 «Об утверждении положения об обязательном перечислении муниципальными унитарными предприятиями в бюджет города Орска части прибыли, оставшейся после уплаты налогов и иных обязательных платежей»</w:t>
      </w:r>
      <w:r w:rsidR="00B50AD4">
        <w:rPr>
          <w:bCs/>
          <w:iCs/>
          <w:kern w:val="0"/>
          <w:sz w:val="28"/>
          <w:szCs w:val="28"/>
        </w:rPr>
        <w:t>:</w:t>
      </w:r>
    </w:p>
    <w:p w:rsidR="00A17CB7" w:rsidRDefault="006C472E" w:rsidP="006C472E">
      <w:pPr>
        <w:pStyle w:val="af1"/>
        <w:tabs>
          <w:tab w:val="left" w:pos="1276"/>
        </w:tabs>
        <w:rPr>
          <w:bCs/>
          <w:i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1.1.</w:t>
      </w:r>
      <w:r>
        <w:rPr>
          <w:bCs/>
          <w:iCs/>
          <w:kern w:val="0"/>
          <w:sz w:val="28"/>
          <w:szCs w:val="28"/>
        </w:rPr>
        <w:tab/>
      </w:r>
      <w:r w:rsidR="00B50AD4">
        <w:rPr>
          <w:bCs/>
          <w:iCs/>
          <w:kern w:val="0"/>
          <w:sz w:val="28"/>
          <w:szCs w:val="28"/>
        </w:rPr>
        <w:t>В приложении к решению:</w:t>
      </w:r>
    </w:p>
    <w:p w:rsidR="00A17CB7" w:rsidRDefault="006C472E">
      <w:pPr>
        <w:pStyle w:val="af1"/>
        <w:rPr>
          <w:bCs/>
          <w:i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1.1.1.</w:t>
      </w:r>
      <w:r>
        <w:rPr>
          <w:bCs/>
          <w:iCs/>
          <w:kern w:val="0"/>
          <w:sz w:val="28"/>
          <w:szCs w:val="28"/>
        </w:rPr>
        <w:tab/>
      </w:r>
      <w:r w:rsidR="00B50AD4">
        <w:rPr>
          <w:bCs/>
          <w:iCs/>
          <w:kern w:val="0"/>
          <w:sz w:val="28"/>
          <w:szCs w:val="28"/>
        </w:rPr>
        <w:t>Пункт 4 изложить в следующей редакции:</w:t>
      </w:r>
    </w:p>
    <w:p w:rsidR="00A17CB7" w:rsidRDefault="00B50AD4">
      <w:pPr>
        <w:pStyle w:val="af1"/>
        <w:rPr>
          <w:bCs/>
          <w:iCs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 xml:space="preserve">«4. </w:t>
      </w:r>
      <w:r>
        <w:rPr>
          <w:bCs/>
          <w:iCs/>
          <w:sz w:val="28"/>
          <w:szCs w:val="28"/>
        </w:rPr>
        <w:t xml:space="preserve">Доля перечислений в местный бюджет </w:t>
      </w:r>
      <w:r w:rsidR="006C472E">
        <w:rPr>
          <w:bCs/>
          <w:iCs/>
          <w:sz w:val="28"/>
          <w:szCs w:val="28"/>
        </w:rPr>
        <w:t>определяется в размере</w:t>
      </w:r>
      <w:r w:rsidR="006C472E">
        <w:rPr>
          <w:bCs/>
          <w:iCs/>
          <w:sz w:val="28"/>
          <w:szCs w:val="28"/>
        </w:rPr>
        <w:br/>
      </w:r>
      <w:r>
        <w:rPr>
          <w:bCs/>
          <w:iCs/>
          <w:sz w:val="28"/>
          <w:szCs w:val="28"/>
        </w:rPr>
        <w:t>50 процентов чистой прибыли муниципальных унитарных предприятий, остающейся в их распоряжении после уплаты налогов и иных обязательных платежей.</w:t>
      </w:r>
    </w:p>
    <w:p w:rsidR="00A17CB7" w:rsidRDefault="00B50AD4">
      <w:pPr>
        <w:pStyle w:val="af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 этом прибыль, подлежащая перечислению в местный бюджет, рассчитывается путем уменьшения суммы прогнозируемой чистой прибыли (нераспределенной прибыли) предприятия за прошедший год на сумму:</w:t>
      </w:r>
    </w:p>
    <w:p w:rsidR="00A17CB7" w:rsidRDefault="00B50AD4">
      <w:pPr>
        <w:pStyle w:val="af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утвержденных в составе программы деятельности предприятия на текущий период расходов на реализацию мероприятий по развитию предприятия, осуществляемого за счет чистой прибыли;</w:t>
      </w:r>
    </w:p>
    <w:p w:rsidR="00A17CB7" w:rsidRDefault="00B50AD4">
      <w:pPr>
        <w:pStyle w:val="af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субсидии, перечисленной из местного бюджета и неизрасходованной предприятием в отчетном году.</w:t>
      </w:r>
    </w:p>
    <w:p w:rsidR="00A17CB7" w:rsidRDefault="00B50AD4">
      <w:pPr>
        <w:pStyle w:val="af1"/>
        <w:rPr>
          <w:sz w:val="28"/>
          <w:szCs w:val="28"/>
        </w:rPr>
      </w:pPr>
      <w:r>
        <w:rPr>
          <w:bCs/>
          <w:iCs/>
          <w:sz w:val="28"/>
          <w:szCs w:val="28"/>
        </w:rPr>
        <w:t>Нераспределенная прибыль определяется на основании данных бухгалтерской отчетности</w:t>
      </w:r>
      <w:r>
        <w:rPr>
          <w:bCs/>
          <w:iCs/>
          <w:kern w:val="0"/>
          <w:sz w:val="28"/>
          <w:szCs w:val="28"/>
        </w:rPr>
        <w:t>».</w:t>
      </w:r>
    </w:p>
    <w:p w:rsidR="00A17CB7" w:rsidRDefault="006C472E" w:rsidP="006C472E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="00B50AD4">
        <w:rPr>
          <w:szCs w:val="28"/>
        </w:rPr>
        <w:t>Настоящее решение вступает в силу после его официального опубликования в газете «Орская газета» и действует в отношении перечислений, срок уплаты которых наступил с 2026 года.</w:t>
      </w:r>
    </w:p>
    <w:p w:rsidR="00A17CB7" w:rsidRDefault="00A17CB7">
      <w:pPr>
        <w:rPr>
          <w:sz w:val="24"/>
          <w:szCs w:val="24"/>
        </w:rPr>
      </w:pPr>
    </w:p>
    <w:p w:rsidR="00A17CB7" w:rsidRDefault="00A17CB7">
      <w:pPr>
        <w:rPr>
          <w:sz w:val="24"/>
          <w:szCs w:val="24"/>
        </w:rPr>
      </w:pPr>
    </w:p>
    <w:p w:rsidR="00A17CB7" w:rsidRDefault="00A17CB7">
      <w:pPr>
        <w:rPr>
          <w:sz w:val="24"/>
          <w:szCs w:val="24"/>
        </w:rPr>
      </w:pPr>
    </w:p>
    <w:p w:rsidR="00A17CB7" w:rsidRDefault="00B50AD4">
      <w:pPr>
        <w:pStyle w:val="4"/>
        <w:rPr>
          <w:b w:val="0"/>
          <w:szCs w:val="28"/>
        </w:rPr>
      </w:pPr>
      <w:r>
        <w:rPr>
          <w:b w:val="0"/>
          <w:szCs w:val="28"/>
        </w:rPr>
        <w:t>Председатель Орского</w:t>
      </w:r>
    </w:p>
    <w:p w:rsidR="00A17CB7" w:rsidRDefault="00B50AD4">
      <w:pPr>
        <w:pStyle w:val="4"/>
        <w:rPr>
          <w:b w:val="0"/>
          <w:szCs w:val="28"/>
        </w:rPr>
      </w:pPr>
      <w:r>
        <w:rPr>
          <w:b w:val="0"/>
          <w:szCs w:val="28"/>
        </w:rPr>
        <w:t>го</w:t>
      </w:r>
      <w:r w:rsidR="006C472E">
        <w:rPr>
          <w:b w:val="0"/>
          <w:szCs w:val="28"/>
        </w:rPr>
        <w:t>родского Совета депутатов</w:t>
      </w:r>
      <w:r w:rsidR="006C472E">
        <w:rPr>
          <w:b w:val="0"/>
          <w:szCs w:val="28"/>
        </w:rPr>
        <w:tab/>
      </w:r>
      <w:r w:rsidR="006C472E">
        <w:rPr>
          <w:b w:val="0"/>
          <w:szCs w:val="28"/>
        </w:rPr>
        <w:tab/>
      </w:r>
      <w:r w:rsidR="006C472E">
        <w:rPr>
          <w:b w:val="0"/>
          <w:szCs w:val="28"/>
        </w:rPr>
        <w:tab/>
      </w:r>
      <w:r w:rsidR="006C472E">
        <w:rPr>
          <w:b w:val="0"/>
          <w:szCs w:val="28"/>
        </w:rPr>
        <w:tab/>
      </w:r>
      <w:r w:rsidR="006C472E">
        <w:rPr>
          <w:b w:val="0"/>
          <w:szCs w:val="28"/>
        </w:rPr>
        <w:tab/>
      </w:r>
      <w:r w:rsidR="006C472E">
        <w:rPr>
          <w:b w:val="0"/>
          <w:szCs w:val="28"/>
        </w:rPr>
        <w:tab/>
      </w:r>
      <w:r>
        <w:rPr>
          <w:b w:val="0"/>
          <w:szCs w:val="28"/>
        </w:rPr>
        <w:t>О.А.Гельмель</w:t>
      </w:r>
    </w:p>
    <w:p w:rsidR="00A17CB7" w:rsidRDefault="00A17CB7">
      <w:pPr>
        <w:pStyle w:val="4"/>
        <w:rPr>
          <w:b w:val="0"/>
          <w:sz w:val="24"/>
          <w:szCs w:val="24"/>
        </w:rPr>
      </w:pPr>
    </w:p>
    <w:p w:rsidR="00A17CB7" w:rsidRDefault="00A17CB7"/>
    <w:p w:rsidR="00A17CB7" w:rsidRDefault="006C472E">
      <w:pPr>
        <w:pStyle w:val="4"/>
        <w:rPr>
          <w:b w:val="0"/>
          <w:szCs w:val="28"/>
        </w:rPr>
      </w:pPr>
      <w:r>
        <w:rPr>
          <w:b w:val="0"/>
          <w:szCs w:val="28"/>
        </w:rPr>
        <w:t>Глава города Орска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B50AD4">
        <w:rPr>
          <w:b w:val="0"/>
          <w:szCs w:val="28"/>
        </w:rPr>
        <w:t>А.О.Воробьёв</w:t>
      </w:r>
    </w:p>
    <w:p w:rsidR="00A17CB7" w:rsidRDefault="00A17CB7">
      <w:pPr>
        <w:rPr>
          <w:sz w:val="24"/>
          <w:szCs w:val="24"/>
        </w:rPr>
      </w:pPr>
    </w:p>
    <w:p w:rsidR="00A17CB7" w:rsidRDefault="00A17CB7">
      <w:pPr>
        <w:rPr>
          <w:sz w:val="24"/>
          <w:szCs w:val="24"/>
        </w:rPr>
      </w:pPr>
    </w:p>
    <w:p w:rsidR="00A17CB7" w:rsidRDefault="00A17CB7">
      <w:pPr>
        <w:rPr>
          <w:sz w:val="24"/>
          <w:szCs w:val="24"/>
        </w:rPr>
      </w:pPr>
    </w:p>
    <w:p w:rsidR="00A17CB7" w:rsidRDefault="00A17CB7">
      <w:pPr>
        <w:rPr>
          <w:sz w:val="24"/>
          <w:szCs w:val="24"/>
        </w:rPr>
      </w:pPr>
    </w:p>
    <w:p w:rsidR="00A17CB7" w:rsidRDefault="00A17CB7">
      <w:pPr>
        <w:rPr>
          <w:sz w:val="24"/>
          <w:szCs w:val="24"/>
        </w:rPr>
      </w:pPr>
    </w:p>
    <w:p w:rsidR="00A17CB7" w:rsidRDefault="00A17CB7">
      <w:pPr>
        <w:rPr>
          <w:sz w:val="24"/>
          <w:szCs w:val="24"/>
        </w:rPr>
      </w:pPr>
    </w:p>
    <w:p w:rsidR="00A17CB7" w:rsidRDefault="00A17CB7">
      <w:pPr>
        <w:rPr>
          <w:sz w:val="24"/>
          <w:szCs w:val="24"/>
        </w:rPr>
      </w:pPr>
    </w:p>
    <w:p w:rsidR="00A17CB7" w:rsidRDefault="00A17CB7">
      <w:pPr>
        <w:rPr>
          <w:sz w:val="24"/>
          <w:szCs w:val="24"/>
        </w:rPr>
      </w:pPr>
    </w:p>
    <w:p w:rsidR="00A17CB7" w:rsidRDefault="00A17CB7">
      <w:pPr>
        <w:rPr>
          <w:sz w:val="24"/>
          <w:szCs w:val="24"/>
        </w:rPr>
      </w:pPr>
    </w:p>
    <w:p w:rsidR="00A17CB7" w:rsidRDefault="00A17CB7">
      <w:pPr>
        <w:rPr>
          <w:sz w:val="24"/>
          <w:szCs w:val="24"/>
        </w:rPr>
      </w:pPr>
    </w:p>
    <w:p w:rsidR="00A17CB7" w:rsidRDefault="00A17CB7">
      <w:pPr>
        <w:rPr>
          <w:sz w:val="24"/>
          <w:szCs w:val="24"/>
        </w:rPr>
      </w:pPr>
    </w:p>
    <w:p w:rsidR="00A17CB7" w:rsidRDefault="00A17CB7">
      <w:pPr>
        <w:rPr>
          <w:sz w:val="24"/>
          <w:szCs w:val="24"/>
        </w:rPr>
      </w:pPr>
    </w:p>
    <w:p w:rsidR="00A17CB7" w:rsidRDefault="00A17CB7">
      <w:pPr>
        <w:rPr>
          <w:sz w:val="24"/>
          <w:szCs w:val="24"/>
        </w:rPr>
      </w:pPr>
    </w:p>
    <w:p w:rsidR="00A17CB7" w:rsidRDefault="00A17CB7">
      <w:pPr>
        <w:rPr>
          <w:sz w:val="24"/>
          <w:szCs w:val="24"/>
        </w:rPr>
      </w:pPr>
    </w:p>
    <w:p w:rsidR="00A17CB7" w:rsidRDefault="00A17CB7">
      <w:pPr>
        <w:rPr>
          <w:sz w:val="24"/>
          <w:szCs w:val="24"/>
        </w:rPr>
      </w:pPr>
      <w:bookmarkStart w:id="0" w:name="_GoBack"/>
      <w:bookmarkEnd w:id="0"/>
    </w:p>
    <w:p w:rsidR="00A17CB7" w:rsidRDefault="00A17CB7">
      <w:pPr>
        <w:rPr>
          <w:sz w:val="24"/>
          <w:szCs w:val="24"/>
        </w:rPr>
      </w:pPr>
    </w:p>
    <w:p w:rsidR="00A17CB7" w:rsidRDefault="00A17CB7">
      <w:pPr>
        <w:rPr>
          <w:sz w:val="24"/>
          <w:szCs w:val="24"/>
        </w:rPr>
      </w:pPr>
    </w:p>
    <w:p w:rsidR="00A17CB7" w:rsidRDefault="00A17CB7">
      <w:pPr>
        <w:rPr>
          <w:sz w:val="24"/>
          <w:szCs w:val="24"/>
        </w:rPr>
      </w:pPr>
    </w:p>
    <w:p w:rsidR="00A17CB7" w:rsidRDefault="00A17CB7">
      <w:pPr>
        <w:rPr>
          <w:sz w:val="24"/>
          <w:szCs w:val="24"/>
        </w:rPr>
      </w:pPr>
    </w:p>
    <w:p w:rsidR="00A17CB7" w:rsidRDefault="00A17CB7">
      <w:pPr>
        <w:rPr>
          <w:sz w:val="24"/>
          <w:szCs w:val="24"/>
        </w:rPr>
      </w:pPr>
    </w:p>
    <w:p w:rsidR="00A17CB7" w:rsidRDefault="00A17CB7">
      <w:pPr>
        <w:rPr>
          <w:sz w:val="24"/>
          <w:szCs w:val="24"/>
        </w:rPr>
      </w:pPr>
    </w:p>
    <w:p w:rsidR="00A17CB7" w:rsidRDefault="00A17CB7">
      <w:pPr>
        <w:rPr>
          <w:sz w:val="24"/>
          <w:szCs w:val="24"/>
        </w:rPr>
      </w:pPr>
    </w:p>
    <w:p w:rsidR="00A17CB7" w:rsidRDefault="00A17CB7">
      <w:pPr>
        <w:rPr>
          <w:sz w:val="24"/>
          <w:szCs w:val="24"/>
        </w:rPr>
      </w:pPr>
    </w:p>
    <w:p w:rsidR="00A17CB7" w:rsidRDefault="00A17CB7">
      <w:pPr>
        <w:rPr>
          <w:sz w:val="24"/>
          <w:szCs w:val="24"/>
        </w:rPr>
      </w:pPr>
    </w:p>
    <w:p w:rsidR="00A17CB7" w:rsidRDefault="00A17CB7">
      <w:pPr>
        <w:rPr>
          <w:sz w:val="24"/>
          <w:szCs w:val="24"/>
        </w:rPr>
      </w:pPr>
    </w:p>
    <w:p w:rsidR="00A17CB7" w:rsidRDefault="00B50AD4">
      <w:pPr>
        <w:rPr>
          <w:sz w:val="24"/>
          <w:szCs w:val="24"/>
        </w:rPr>
      </w:pPr>
      <w:r>
        <w:rPr>
          <w:sz w:val="24"/>
          <w:szCs w:val="24"/>
        </w:rPr>
        <w:t>г. Орск « 19 » февраля 2026 г.</w:t>
      </w:r>
    </w:p>
    <w:p w:rsidR="00A17CB7" w:rsidRDefault="00B50AD4">
      <w:pPr>
        <w:rPr>
          <w:sz w:val="24"/>
          <w:szCs w:val="24"/>
        </w:rPr>
      </w:pPr>
      <w:r>
        <w:rPr>
          <w:sz w:val="24"/>
          <w:szCs w:val="24"/>
        </w:rPr>
        <w:t>№ 7-67</w:t>
      </w:r>
    </w:p>
    <w:p w:rsidR="00A17CB7" w:rsidRPr="00F01A0F" w:rsidRDefault="00B50AD4">
      <w:pPr>
        <w:rPr>
          <w:sz w:val="24"/>
          <w:szCs w:val="24"/>
        </w:rPr>
      </w:pPr>
      <w:r w:rsidRPr="00F01A0F">
        <w:rPr>
          <w:sz w:val="24"/>
          <w:szCs w:val="24"/>
        </w:rPr>
        <w:t>Опубликовано в газете</w:t>
      </w:r>
    </w:p>
    <w:p w:rsidR="00A17CB7" w:rsidRPr="00F01A0F" w:rsidRDefault="00B50AD4">
      <w:pPr>
        <w:rPr>
          <w:sz w:val="24"/>
          <w:szCs w:val="24"/>
        </w:rPr>
      </w:pPr>
      <w:r w:rsidRPr="00F01A0F">
        <w:rPr>
          <w:sz w:val="24"/>
          <w:szCs w:val="24"/>
        </w:rPr>
        <w:t>«Орская газета»</w:t>
      </w:r>
    </w:p>
    <w:p w:rsidR="00F01A0F" w:rsidRPr="00F01A0F" w:rsidRDefault="00F01A0F" w:rsidP="00F01A0F">
      <w:pPr>
        <w:rPr>
          <w:sz w:val="24"/>
          <w:szCs w:val="24"/>
        </w:rPr>
      </w:pPr>
      <w:r w:rsidRPr="00F01A0F">
        <w:rPr>
          <w:sz w:val="24"/>
          <w:szCs w:val="24"/>
        </w:rPr>
        <w:t>« 25 » февраля 2026 г.</w:t>
      </w:r>
    </w:p>
    <w:p w:rsidR="00A17CB7" w:rsidRPr="00F01A0F" w:rsidRDefault="00F01A0F" w:rsidP="00F01A0F">
      <w:pPr>
        <w:rPr>
          <w:sz w:val="24"/>
          <w:szCs w:val="24"/>
        </w:rPr>
      </w:pPr>
      <w:r w:rsidRPr="00F01A0F">
        <w:rPr>
          <w:sz w:val="24"/>
          <w:szCs w:val="24"/>
        </w:rPr>
        <w:t>№ 7 (1410)</w:t>
      </w:r>
    </w:p>
    <w:sectPr w:rsidR="00A17CB7" w:rsidRPr="00F01A0F" w:rsidSect="00B50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DB5" w:rsidRDefault="00B53DB5">
      <w:r>
        <w:separator/>
      </w:r>
    </w:p>
  </w:endnote>
  <w:endnote w:type="continuationSeparator" w:id="0">
    <w:p w:rsidR="00B53DB5" w:rsidRDefault="00B5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CB7" w:rsidRDefault="00A17CB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CB7" w:rsidRDefault="00A17CB7">
    <w:pPr>
      <w:pStyle w:val="ad"/>
      <w:jc w:val="right"/>
      <w:rPr>
        <w:sz w:val="16"/>
        <w:vertAlign w:val="super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CB7" w:rsidRDefault="00A17CB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DB5" w:rsidRDefault="00B53DB5">
      <w:r>
        <w:separator/>
      </w:r>
    </w:p>
  </w:footnote>
  <w:footnote w:type="continuationSeparator" w:id="0">
    <w:p w:rsidR="00B53DB5" w:rsidRDefault="00B53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CB7" w:rsidRDefault="00B53DB5">
    <w:pPr>
      <w:pStyle w:val="ac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50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OwyjyTEAQAAagMAAA4AAAAAAAAAAAAAAAAALgIA&#10;AGRycy9lMm9Eb2MueG1sUEsBAi0AFAAGAAgAAAAhAO9ykorYAAAAAQEAAA8AAAAAAAAAAAAAAAAA&#10;HgQAAGRycy9kb3ducmV2LnhtbFBLBQYAAAAABAAEAPMAAAAjBQAAAAA=&#10;" stroked="f">
          <v:fill opacity="0"/>
          <v:textbox style="mso-fit-shape-to-text:t" inset="0,0,0,0">
            <w:txbxContent>
              <w:p w:rsidR="00A17CB7" w:rsidRDefault="00B50AD4">
                <w:pPr>
                  <w:pStyle w:val="ac"/>
                  <w:rPr>
                    <w:rStyle w:val="a5"/>
                  </w:rPr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>
                  <w:rPr>
                    <w:rStyle w:val="a5"/>
                  </w:rPr>
                  <w:t>0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CB7" w:rsidRDefault="00B53DB5">
    <w:pPr>
      <w:pStyle w:val="ac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2" o:spid="_x0000_s2049" type="#_x0000_t202" style="position:absolute;margin-left:0;margin-top:.05pt;width:7.05pt;height:16.1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" o:allowincell="f" stroked="f">
          <v:fill opacity="0"/>
          <v:textbox style="mso-fit-shape-to-text:t" inset="0,0,0,0">
            <w:txbxContent>
              <w:p w:rsidR="00A17CB7" w:rsidRDefault="00B50AD4">
                <w:pPr>
                  <w:pStyle w:val="ac"/>
                  <w:rPr>
                    <w:rStyle w:val="a5"/>
                  </w:rPr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F01A0F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CB7" w:rsidRDefault="00A17CB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40"/>
  <w:doNotHyphenateCap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7CB7"/>
    <w:rsid w:val="004672E8"/>
    <w:rsid w:val="006C472E"/>
    <w:rsid w:val="0091034F"/>
    <w:rsid w:val="00A17CB7"/>
    <w:rsid w:val="00B50AD4"/>
    <w:rsid w:val="00B53DB5"/>
    <w:rsid w:val="00D06E26"/>
    <w:rsid w:val="00F0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85F32C9-136C-4606-9E9C-4F358D1E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60"/>
    <w:rPr>
      <w:sz w:val="28"/>
    </w:rPr>
  </w:style>
  <w:style w:type="paragraph" w:styleId="1">
    <w:name w:val="heading 1"/>
    <w:basedOn w:val="a"/>
    <w:next w:val="a"/>
    <w:qFormat/>
    <w:rsid w:val="00987460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987460"/>
    <w:pPr>
      <w:keepNext/>
      <w:jc w:val="center"/>
      <w:outlineLvl w:val="1"/>
    </w:pPr>
    <w:rPr>
      <w:b/>
      <w:bCs/>
      <w:spacing w:val="20"/>
    </w:rPr>
  </w:style>
  <w:style w:type="paragraph" w:styleId="3">
    <w:name w:val="heading 3"/>
    <w:basedOn w:val="a"/>
    <w:next w:val="a"/>
    <w:qFormat/>
    <w:rsid w:val="00987460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987460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qFormat/>
    <w:rsid w:val="002C05EC"/>
    <w:rPr>
      <w:color w:val="106BBE"/>
    </w:rPr>
  </w:style>
  <w:style w:type="character" w:styleId="a4">
    <w:name w:val="Hyperlink"/>
    <w:basedOn w:val="a0"/>
    <w:rsid w:val="002C05EC"/>
    <w:rPr>
      <w:color w:val="0000FF"/>
      <w:u w:val="single"/>
    </w:rPr>
  </w:style>
  <w:style w:type="character" w:styleId="a5">
    <w:name w:val="page number"/>
    <w:basedOn w:val="a0"/>
    <w:rsid w:val="00CB3860"/>
  </w:style>
  <w:style w:type="character" w:customStyle="1" w:styleId="30">
    <w:name w:val="Основной текст с отступом 3 Знак"/>
    <w:basedOn w:val="a0"/>
    <w:link w:val="31"/>
    <w:uiPriority w:val="99"/>
    <w:qFormat/>
    <w:locked/>
    <w:rsid w:val="006F20AB"/>
    <w:rPr>
      <w:sz w:val="2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987460"/>
    <w:pPr>
      <w:widowControl w:val="0"/>
      <w:spacing w:before="20" w:line="300" w:lineRule="auto"/>
      <w:jc w:val="center"/>
    </w:pPr>
    <w:rPr>
      <w:b/>
      <w:bCs/>
      <w:szCs w:val="22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Колонтитулы"/>
    <w:basedOn w:val="a"/>
    <w:qFormat/>
  </w:style>
  <w:style w:type="paragraph" w:styleId="ac">
    <w:name w:val="header"/>
    <w:basedOn w:val="a"/>
    <w:rsid w:val="009874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987460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87460"/>
    <w:pPr>
      <w:ind w:firstLine="993"/>
    </w:pPr>
  </w:style>
  <w:style w:type="paragraph" w:styleId="20">
    <w:name w:val="Body Text Indent 2"/>
    <w:basedOn w:val="a"/>
    <w:qFormat/>
    <w:rsid w:val="00987460"/>
    <w:pPr>
      <w:ind w:firstLine="720"/>
    </w:pPr>
  </w:style>
  <w:style w:type="paragraph" w:styleId="31">
    <w:name w:val="Body Text Indent 3"/>
    <w:basedOn w:val="a"/>
    <w:link w:val="30"/>
    <w:uiPriority w:val="99"/>
    <w:qFormat/>
    <w:rsid w:val="00987460"/>
    <w:pPr>
      <w:ind w:firstLine="748"/>
      <w:jc w:val="both"/>
    </w:pPr>
  </w:style>
  <w:style w:type="paragraph" w:styleId="af">
    <w:name w:val="Balloon Text"/>
    <w:basedOn w:val="a"/>
    <w:semiHidden/>
    <w:qFormat/>
    <w:rsid w:val="004604D3"/>
    <w:rPr>
      <w:rFonts w:ascii="Tahoma" w:hAnsi="Tahoma" w:cs="Tahoma"/>
      <w:sz w:val="16"/>
      <w:szCs w:val="16"/>
    </w:rPr>
  </w:style>
  <w:style w:type="paragraph" w:customStyle="1" w:styleId="af0">
    <w:name w:val="Знак"/>
    <w:basedOn w:val="a"/>
    <w:next w:val="a"/>
    <w:autoRedefine/>
    <w:qFormat/>
    <w:rsid w:val="00650693"/>
    <w:pPr>
      <w:spacing w:before="120"/>
      <w:ind w:firstLine="720"/>
      <w:jc w:val="both"/>
      <w:textAlignment w:val="baseline"/>
    </w:pPr>
    <w:rPr>
      <w:sz w:val="24"/>
      <w:szCs w:val="24"/>
      <w:lang w:eastAsia="en-US"/>
    </w:rPr>
  </w:style>
  <w:style w:type="paragraph" w:customStyle="1" w:styleId="af1">
    <w:name w:val="Нормальный"/>
    <w:basedOn w:val="a"/>
    <w:qFormat/>
    <w:rsid w:val="00302429"/>
    <w:pPr>
      <w:ind w:firstLine="720"/>
      <w:jc w:val="both"/>
      <w:textAlignment w:val="baseline"/>
    </w:pPr>
    <w:rPr>
      <w:kern w:val="2"/>
      <w:sz w:val="24"/>
      <w:szCs w:val="22"/>
    </w:rPr>
  </w:style>
  <w:style w:type="paragraph" w:customStyle="1" w:styleId="af2">
    <w:name w:val="Содержимое врезки"/>
    <w:basedOn w:val="a"/>
    <w:qFormat/>
  </w:style>
  <w:style w:type="numbering" w:customStyle="1" w:styleId="af3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garantf1://10064072.295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Орска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 Константин</dc:creator>
  <dc:description/>
  <cp:lastModifiedBy>Татьяна Никольская</cp:lastModifiedBy>
  <cp:revision>19</cp:revision>
  <cp:lastPrinted>2026-02-19T10:22:00Z</cp:lastPrinted>
  <dcterms:created xsi:type="dcterms:W3CDTF">2023-11-10T08:10:00Z</dcterms:created>
  <dcterms:modified xsi:type="dcterms:W3CDTF">2026-02-25T10:57:00Z</dcterms:modified>
  <dc:language>ru-RU</dc:language>
</cp:coreProperties>
</file>