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68"/>
        <w:gridCol w:w="360"/>
      </w:tblGrid>
      <w:tr w:rsidR="007B6DA8">
        <w:trPr>
          <w:trHeight w:val="1418"/>
        </w:trPr>
        <w:tc>
          <w:tcPr>
            <w:tcW w:w="9828" w:type="dxa"/>
            <w:gridSpan w:val="2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none" w:sz="96" w:space="0" w:color="FFFFFF"/>
            </w:tcBorders>
          </w:tcPr>
          <w:p w:rsidR="007B6DA8" w:rsidRDefault="0068638F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pict>
                <v:rect id="AutoShape 5" o:spid="_x0000_s1026" style="position:absolute;left:0;text-align:left;margin-left:0;margin-top:0;width:50pt;height:50pt;z-index:1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9yCIAIAAEYEAAAOAAAAZHJzL2Uyb0RvYy54bWysU1GP0zAMfkfiP0R5Z+3GdnDVutNpxxDS&#10;AScNfkCWpGtEGgcnWzd+PU66jR3whOhDZcfJ58+f7fndobNsrzEYcDUfj0rOtJOgjNvW/OuX1au3&#10;nIUonBIWnK75UQd+t3j5Yt77Sk+gBas0MgJxoep9zdsYfVUUQba6E2EEXjsKNoCdiOTitlAoekLv&#10;bDEpy5uiB1QeQeoQ6PRhCPJFxm8aLePnpgk6Mltz4hbzH/N/k/7FYi6qLQrfGnmiIf6BRSeMo6QX&#10;qAcRBduh+QOqMxIhQBNHEroCmsZInWugasblb9WsW+F1roXECf4iU/h/sPLT/gmZUTWfcOZERy26&#10;30XImdmMs9YopVNnk1K9DxU9WPsnTLUG/wjyW2AO1tqS0ukWOctWuK2+R4S+1UIR2fy4ePY6OYFw&#10;2Kb/CIqyCsqaFTw02CV00oYdcqOOl0bpQ2SSDm9ez8qS2ikpdLKJXiGq82OPIb7X0LFk1ByJXQYX&#10;+8cQh6vnK7kSsEatjLXZwe1maZHtBc3MKn+peEIP19esY33Nb2eTWUZ+FgvXEMQ0kf0LBMLOKToX&#10;VRLq3cmOwtjBppTWUeazWEMHNqCOJBzCMMy0fGS0gD8462mQax6+7wRqzuwHR+LfjqfTNPnZmc7e&#10;TMjB68jmOiKcJKiaR84GcxmHbdl5NNs29zgRdpDGpDFZzMRvYHUiS8OaBTstVtqGaz/f+rX+i58A&#10;AAD//wMAUEsDBBQABgAIAAAAIQDrjR772AAAAAUBAAAPAAAAZHJzL2Rvd25yZXYueG1sTI9BS8NA&#10;EIXvgv9hGcGL2N0qWI3ZlKL0qKXRQ4/b7DRZmp0N2W2b/HunItjLMI83vPlePh98K47YRxdIw3Si&#10;QCBVwTqqNXx/Le+fQcRkyJo2EGoYMcK8uL7KTWbDidZ4LFMtOIRiZjQ0KXWZlLFq0Js4CR0Se7vQ&#10;e5NY9rW0vTlxuG/lg1JP0htH/KExHb41WO3Lg9ew3JT7ldvQ7tHNPt7dy904fq5KrW9vhsUriIRD&#10;+j+GMz6jQ8FM23AgG0WrgYuk33n2lGK5/VtkkctL+uIHAAD//wMAUEsBAi0AFAAGAAgAAAAhALaD&#10;OJL+AAAA4QEAABMAAAAAAAAAAAAAAAAAAAAAAFtDb250ZW50X1R5cGVzXS54bWxQSwECLQAUAAYA&#10;CAAAACEAOP0h/9YAAACUAQAACwAAAAAAAAAAAAAAAAAvAQAAX3JlbHMvLnJlbHNQSwECLQAUAAYA&#10;CAAAACEAPBfcgiACAABGBAAADgAAAAAAAAAAAAAAAAAuAgAAZHJzL2Uyb0RvYy54bWxQSwECLQAU&#10;AAYACAAAACEA640e+9gAAAAFAQAADwAAAAAAAAAAAAAAAAB6BAAAZHJzL2Rvd25yZXYueG1sUEsF&#10;BgAAAAAEAAQA8wAAAH8FAAAAAA==&#10;">
                  <v:stroke joinstyle="round"/>
                  <o:lock v:ext="edit" selection="t"/>
                </v:rect>
              </w:pict>
            </w:r>
            <w:r w:rsidR="007B6DA8" w:rsidRPr="00A26EDF">
              <w:rPr>
                <w:rFonts w:ascii="Times New Roman" w:hAnsi="Times New Roman"/>
                <w:b/>
                <w:sz w:val="32"/>
                <w:szCs w:val="32"/>
              </w:rPr>
              <w:object w:dxaOrig="1095" w:dyaOrig="13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0" o:spid="_x0000_i1025" type="#_x0000_t75" style="width:54.7pt;height:69.7pt;mso-wrap-distance-left:0;mso-wrap-distance-right:0" o:ole="">
                  <v:imagedata r:id="rId7" o:title=""/>
                  <v:path textboxrect="0,0,0,0"/>
                </v:shape>
                <o:OLEObject Type="Embed" ProgID="Word.Document.12" ShapeID="_x0000_i0" DrawAspect="Content" ObjectID="_1822738527" r:id="rId8"/>
              </w:object>
            </w:r>
          </w:p>
        </w:tc>
      </w:tr>
      <w:tr w:rsidR="007B6DA8" w:rsidTr="009E4142">
        <w:trPr>
          <w:gridAfter w:val="1"/>
          <w:wAfter w:w="360" w:type="dxa"/>
          <w:trHeight w:val="1837"/>
        </w:trPr>
        <w:tc>
          <w:tcPr>
            <w:tcW w:w="9468" w:type="dxa"/>
            <w:tcBorders>
              <w:top w:val="none" w:sz="96" w:space="0" w:color="FFFFFF"/>
              <w:left w:val="none" w:sz="96" w:space="0" w:color="FFFFFF"/>
              <w:bottom w:val="single" w:sz="24" w:space="0" w:color="000000"/>
              <w:right w:val="none" w:sz="96" w:space="0" w:color="FFFFFF"/>
            </w:tcBorders>
          </w:tcPr>
          <w:p w:rsidR="007B6DA8" w:rsidRPr="00423300" w:rsidRDefault="007B6DA8" w:rsidP="00C15A4D">
            <w:pPr>
              <w:pStyle w:val="2"/>
              <w:rPr>
                <w:rFonts w:ascii="Times New Roman" w:hAnsi="Times New Roman"/>
                <w:b/>
                <w:bCs/>
                <w:spacing w:val="20"/>
                <w:sz w:val="32"/>
                <w:szCs w:val="32"/>
              </w:rPr>
            </w:pPr>
            <w:r w:rsidRPr="00423300">
              <w:rPr>
                <w:rFonts w:ascii="Times New Roman" w:hAnsi="Times New Roman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7B6DA8" w:rsidRDefault="007B6DA8" w:rsidP="00C15A4D">
            <w:pPr>
              <w:pStyle w:val="afa"/>
              <w:spacing w:line="240" w:lineRule="auto"/>
              <w:rPr>
                <w:sz w:val="32"/>
                <w:szCs w:val="32"/>
              </w:rPr>
            </w:pPr>
            <w:r w:rsidRPr="00423300">
              <w:rPr>
                <w:sz w:val="32"/>
                <w:szCs w:val="32"/>
              </w:rPr>
              <w:t xml:space="preserve">Орский городской Совет депутатов </w:t>
            </w:r>
          </w:p>
          <w:p w:rsidR="007B6DA8" w:rsidRPr="00423300" w:rsidRDefault="007B6DA8" w:rsidP="00C15A4D">
            <w:pPr>
              <w:pStyle w:val="afa"/>
              <w:spacing w:line="360" w:lineRule="auto"/>
              <w:rPr>
                <w:spacing w:val="20"/>
                <w:sz w:val="32"/>
                <w:szCs w:val="32"/>
              </w:rPr>
            </w:pPr>
            <w:r w:rsidRPr="00423300">
              <w:rPr>
                <w:sz w:val="32"/>
                <w:szCs w:val="32"/>
              </w:rPr>
              <w:t>седьмого созыва</w:t>
            </w:r>
          </w:p>
          <w:p w:rsidR="007B6DA8" w:rsidRDefault="007B6DA8" w:rsidP="00C15A4D">
            <w:pPr>
              <w:spacing w:line="360" w:lineRule="auto"/>
              <w:jc w:val="center"/>
            </w:pPr>
            <w:r w:rsidRPr="00423300">
              <w:rPr>
                <w:rFonts w:ascii="Times New Roman" w:hAnsi="Times New Roman"/>
                <w:b/>
                <w:bCs/>
                <w:spacing w:val="20"/>
                <w:sz w:val="32"/>
                <w:szCs w:val="32"/>
              </w:rPr>
              <w:t>РЕШЕНИЕ</w:t>
            </w:r>
          </w:p>
        </w:tc>
      </w:tr>
      <w:tr w:rsidR="007B6DA8" w:rsidRPr="00CB6901">
        <w:trPr>
          <w:cantSplit/>
          <w:trHeight w:val="1071"/>
        </w:trPr>
        <w:tc>
          <w:tcPr>
            <w:tcW w:w="9828" w:type="dxa"/>
            <w:gridSpan w:val="2"/>
            <w:tcBorders>
              <w:top w:val="none" w:sz="96" w:space="0" w:color="FFFFFF"/>
              <w:left w:val="none" w:sz="96" w:space="0" w:color="FFFFFF"/>
              <w:bottom w:val="none" w:sz="96" w:space="0" w:color="FFFFFF"/>
              <w:right w:val="none" w:sz="96" w:space="0" w:color="FFFFFF"/>
            </w:tcBorders>
          </w:tcPr>
          <w:p w:rsidR="007B6DA8" w:rsidRPr="00CB6901" w:rsidRDefault="007B6DA8" w:rsidP="00B928EF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  <w:p w:rsidR="007B6DA8" w:rsidRPr="00CB6901" w:rsidRDefault="007B6DA8" w:rsidP="00B928EF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CB6901">
              <w:rPr>
                <w:rFonts w:ascii="Times New Roman" w:hAnsi="Times New Roman"/>
                <w:sz w:val="28"/>
                <w:szCs w:val="28"/>
              </w:rPr>
              <w:t xml:space="preserve">Принято Орским городским </w:t>
            </w:r>
          </w:p>
          <w:p w:rsidR="007B6DA8" w:rsidRPr="00CB6901" w:rsidRDefault="007B6DA8" w:rsidP="00CB6901">
            <w:pPr>
              <w:tabs>
                <w:tab w:val="left" w:pos="9345"/>
              </w:tabs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CB6901">
              <w:rPr>
                <w:rFonts w:ascii="Times New Roman" w:hAnsi="Times New Roman"/>
                <w:sz w:val="28"/>
                <w:szCs w:val="28"/>
              </w:rPr>
              <w:t xml:space="preserve">Советом депутатов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CB6901">
              <w:rPr>
                <w:rFonts w:ascii="Times New Roman" w:hAnsi="Times New Roman"/>
                <w:sz w:val="28"/>
                <w:szCs w:val="28"/>
              </w:rPr>
              <w:t xml:space="preserve"> «9» октября  2025  г.</w:t>
            </w:r>
          </w:p>
        </w:tc>
      </w:tr>
    </w:tbl>
    <w:p w:rsidR="007B6DA8" w:rsidRDefault="007B6DA8" w:rsidP="00B928EF">
      <w:pPr>
        <w:pStyle w:val="western"/>
        <w:spacing w:before="0" w:line="276" w:lineRule="auto"/>
        <w:ind w:right="282" w:firstLine="0"/>
        <w:rPr>
          <w:b w:val="0"/>
        </w:rPr>
      </w:pPr>
    </w:p>
    <w:p w:rsidR="007B6DA8" w:rsidRPr="00CB6901" w:rsidRDefault="007B6DA8" w:rsidP="00B928EF">
      <w:pPr>
        <w:pStyle w:val="western"/>
        <w:spacing w:before="0" w:line="276" w:lineRule="auto"/>
        <w:ind w:right="282" w:firstLine="0"/>
        <w:rPr>
          <w:b w:val="0"/>
        </w:rPr>
      </w:pPr>
      <w:r w:rsidRPr="00CB6901">
        <w:rPr>
          <w:b w:val="0"/>
        </w:rPr>
        <w:t>«О туристическом налоге»</w:t>
      </w:r>
    </w:p>
    <w:p w:rsidR="007B6DA8" w:rsidRPr="00CB6901" w:rsidRDefault="007B6DA8" w:rsidP="00B928EF">
      <w:pPr>
        <w:pStyle w:val="western"/>
        <w:spacing w:before="0" w:line="276" w:lineRule="auto"/>
        <w:ind w:right="282" w:firstLine="0"/>
        <w:rPr>
          <w:b w:val="0"/>
        </w:rPr>
      </w:pPr>
    </w:p>
    <w:p w:rsidR="007B6DA8" w:rsidRPr="00B928EF" w:rsidRDefault="007B6DA8" w:rsidP="00CB6901">
      <w:pPr>
        <w:pStyle w:val="western"/>
        <w:spacing w:before="0" w:line="276" w:lineRule="auto"/>
        <w:ind w:right="282" w:firstLine="709"/>
        <w:jc w:val="both"/>
        <w:rPr>
          <w:b w:val="0"/>
          <w:bCs w:val="0"/>
        </w:rPr>
      </w:pPr>
      <w:r w:rsidRPr="00B928EF">
        <w:rPr>
          <w:b w:val="0"/>
          <w:bCs w:val="0"/>
        </w:rPr>
        <w:t>В соответствии с</w:t>
      </w:r>
      <w:r>
        <w:rPr>
          <w:b w:val="0"/>
          <w:bCs w:val="0"/>
        </w:rPr>
        <w:t xml:space="preserve"> </w:t>
      </w:r>
      <w:r w:rsidRPr="00DF698A">
        <w:rPr>
          <w:b w:val="0"/>
          <w:color w:val="22272F"/>
          <w:shd w:val="clear" w:color="auto" w:fill="FFFFFF"/>
        </w:rPr>
        <w:t>Федеральны</w:t>
      </w:r>
      <w:r>
        <w:rPr>
          <w:b w:val="0"/>
          <w:color w:val="22272F"/>
          <w:shd w:val="clear" w:color="auto" w:fill="FFFFFF"/>
        </w:rPr>
        <w:t>м</w:t>
      </w:r>
      <w:r w:rsidRPr="00DF698A">
        <w:rPr>
          <w:b w:val="0"/>
          <w:color w:val="22272F"/>
          <w:shd w:val="clear" w:color="auto" w:fill="FFFFFF"/>
        </w:rPr>
        <w:t xml:space="preserve"> закон</w:t>
      </w:r>
      <w:r>
        <w:rPr>
          <w:b w:val="0"/>
          <w:color w:val="22272F"/>
          <w:shd w:val="clear" w:color="auto" w:fill="FFFFFF"/>
        </w:rPr>
        <w:t>ом</w:t>
      </w:r>
      <w:r w:rsidRPr="00DF698A">
        <w:rPr>
          <w:b w:val="0"/>
          <w:color w:val="22272F"/>
          <w:shd w:val="clear" w:color="auto" w:fill="FFFFFF"/>
        </w:rPr>
        <w:t xml:space="preserve"> от 20 марта </w:t>
      </w:r>
      <w:smartTag w:uri="urn:schemas-microsoft-com:office:smarttags" w:element="metricconverter">
        <w:smartTagPr>
          <w:attr w:name="ProductID" w:val="2025 г"/>
        </w:smartTagPr>
        <w:r w:rsidRPr="00DF698A">
          <w:rPr>
            <w:b w:val="0"/>
            <w:color w:val="22272F"/>
            <w:shd w:val="clear" w:color="auto" w:fill="FFFFFF"/>
          </w:rPr>
          <w:t>2025 г</w:t>
        </w:r>
      </w:smartTag>
      <w:r w:rsidRPr="00DF698A">
        <w:rPr>
          <w:b w:val="0"/>
          <w:color w:val="22272F"/>
          <w:shd w:val="clear" w:color="auto" w:fill="FFFFFF"/>
        </w:rPr>
        <w:t xml:space="preserve">. </w:t>
      </w:r>
      <w:r>
        <w:rPr>
          <w:b w:val="0"/>
          <w:color w:val="22272F"/>
          <w:shd w:val="clear" w:color="auto" w:fill="FFFFFF"/>
        </w:rPr>
        <w:t>№</w:t>
      </w:r>
      <w:r w:rsidRPr="00DF698A">
        <w:rPr>
          <w:b w:val="0"/>
          <w:color w:val="22272F"/>
          <w:shd w:val="clear" w:color="auto" w:fill="FFFFFF"/>
        </w:rPr>
        <w:t> 33-ФЗ</w:t>
      </w:r>
      <w:r w:rsidRPr="00DF698A">
        <w:rPr>
          <w:b w:val="0"/>
          <w:color w:val="22272F"/>
        </w:rPr>
        <w:br/>
      </w:r>
      <w:r>
        <w:rPr>
          <w:b w:val="0"/>
          <w:color w:val="22272F"/>
        </w:rPr>
        <w:t>«</w:t>
      </w:r>
      <w:r w:rsidRPr="00DF698A">
        <w:rPr>
          <w:b w:val="0"/>
          <w:color w:val="22272F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>
        <w:rPr>
          <w:b w:val="0"/>
          <w:color w:val="22272F"/>
          <w:shd w:val="clear" w:color="auto" w:fill="FFFFFF"/>
        </w:rPr>
        <w:t xml:space="preserve">», </w:t>
      </w:r>
      <w:r>
        <w:rPr>
          <w:b w:val="0"/>
          <w:bCs w:val="0"/>
        </w:rPr>
        <w:t>главой 33.1 Налогового кодекса Российской Федерации</w:t>
      </w:r>
      <w:r w:rsidRPr="00B928EF">
        <w:rPr>
          <w:b w:val="0"/>
          <w:bCs w:val="0"/>
        </w:rPr>
        <w:t xml:space="preserve">, руководствуясь статьями </w:t>
      </w:r>
      <w:r>
        <w:rPr>
          <w:b w:val="0"/>
          <w:bCs w:val="0"/>
        </w:rPr>
        <w:t xml:space="preserve">7, </w:t>
      </w:r>
      <w:r w:rsidRPr="00B928EF">
        <w:rPr>
          <w:b w:val="0"/>
          <w:bCs w:val="0"/>
        </w:rPr>
        <w:t>25, 2</w:t>
      </w:r>
      <w:r>
        <w:rPr>
          <w:b w:val="0"/>
          <w:bCs w:val="0"/>
        </w:rPr>
        <w:t>9, 37</w:t>
      </w:r>
      <w:r w:rsidRPr="00B928EF">
        <w:rPr>
          <w:b w:val="0"/>
          <w:bCs w:val="0"/>
        </w:rPr>
        <w:t xml:space="preserve"> Устава </w:t>
      </w:r>
      <w:r>
        <w:rPr>
          <w:b w:val="0"/>
          <w:bCs w:val="0"/>
        </w:rPr>
        <w:t>муниципального образования «Город</w:t>
      </w:r>
      <w:r w:rsidRPr="00B928EF">
        <w:rPr>
          <w:b w:val="0"/>
          <w:bCs w:val="0"/>
        </w:rPr>
        <w:t xml:space="preserve"> Орск</w:t>
      </w:r>
      <w:r>
        <w:rPr>
          <w:b w:val="0"/>
          <w:bCs w:val="0"/>
        </w:rPr>
        <w:t>»</w:t>
      </w:r>
      <w:r w:rsidRPr="00B928EF">
        <w:rPr>
          <w:b w:val="0"/>
          <w:bCs w:val="0"/>
        </w:rPr>
        <w:t>, Орский городской Совет депутатов решил:</w:t>
      </w:r>
    </w:p>
    <w:p w:rsidR="007B6DA8" w:rsidRDefault="007B6DA8" w:rsidP="00C15A4D">
      <w:pPr>
        <w:pStyle w:val="aff"/>
        <w:spacing w:before="0" w:line="276" w:lineRule="auto"/>
        <w:ind w:right="28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Установить и ввести на территории муниципального образования «Город Орск» туристический налог. Туристический налог является местным налогом.</w:t>
      </w:r>
    </w:p>
    <w:p w:rsidR="007B6DA8" w:rsidRDefault="007B6DA8" w:rsidP="00C15A4D">
      <w:pPr>
        <w:pStyle w:val="aff"/>
        <w:spacing w:before="0" w:line="276" w:lineRule="auto"/>
        <w:ind w:right="28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Установить налоговые ставки туристического налога на территории муниципального образования «Город Орск» в следующих размерах: в 2026 году – 2 процента, в 2027 году – 3 процента, в 2028 – 4 процента,  начиная с 2029 года – 5 процентов от налоговой базы.</w:t>
      </w:r>
    </w:p>
    <w:p w:rsidR="007B6DA8" w:rsidRDefault="007B6DA8" w:rsidP="00C15A4D">
      <w:pPr>
        <w:pStyle w:val="aff"/>
        <w:spacing w:before="0" w:line="276" w:lineRule="auto"/>
        <w:ind w:right="282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Настоящее решение  вступает в силу не ранее чем по истечении одного месяца со дня его официального опубликования в газете «Орская газета» и не ранее 1-го числа очередного налогового периода по данному налогу.</w:t>
      </w:r>
    </w:p>
    <w:p w:rsidR="007B6DA8" w:rsidRPr="00B928EF" w:rsidRDefault="007B6DA8" w:rsidP="00CC654F">
      <w:pPr>
        <w:pStyle w:val="aff"/>
        <w:spacing w:before="0" w:line="276" w:lineRule="auto"/>
        <w:jc w:val="both"/>
        <w:rPr>
          <w:sz w:val="28"/>
          <w:szCs w:val="28"/>
        </w:rPr>
      </w:pPr>
    </w:p>
    <w:p w:rsidR="007B6DA8" w:rsidRPr="00B928EF" w:rsidRDefault="007B6DA8" w:rsidP="001F77F1">
      <w:pPr>
        <w:pStyle w:val="western"/>
        <w:spacing w:before="0" w:line="240" w:lineRule="auto"/>
        <w:ind w:firstLine="0"/>
        <w:jc w:val="both"/>
      </w:pPr>
    </w:p>
    <w:p w:rsidR="007B6DA8" w:rsidRDefault="007B6DA8" w:rsidP="001F77F1">
      <w:pPr>
        <w:pStyle w:val="western"/>
        <w:spacing w:before="0" w:line="240" w:lineRule="auto"/>
        <w:ind w:firstLine="0"/>
        <w:jc w:val="both"/>
        <w:rPr>
          <w:b w:val="0"/>
        </w:rPr>
      </w:pPr>
      <w:r w:rsidRPr="00CB6901">
        <w:rPr>
          <w:b w:val="0"/>
        </w:rPr>
        <w:t xml:space="preserve">Председатель Орского </w:t>
      </w:r>
    </w:p>
    <w:p w:rsidR="007B6DA8" w:rsidRPr="00CB6901" w:rsidRDefault="007B6DA8" w:rsidP="00841E5D">
      <w:pPr>
        <w:pStyle w:val="western"/>
        <w:spacing w:before="0" w:line="240" w:lineRule="auto"/>
        <w:ind w:firstLine="0"/>
        <w:jc w:val="both"/>
        <w:rPr>
          <w:b w:val="0"/>
        </w:rPr>
      </w:pPr>
      <w:r>
        <w:rPr>
          <w:b w:val="0"/>
        </w:rPr>
        <w:t>г</w:t>
      </w:r>
      <w:r w:rsidRPr="00CB6901">
        <w:rPr>
          <w:b w:val="0"/>
        </w:rPr>
        <w:t>ородского</w:t>
      </w:r>
      <w:r>
        <w:rPr>
          <w:b w:val="0"/>
        </w:rPr>
        <w:t xml:space="preserve"> </w:t>
      </w:r>
      <w:r w:rsidRPr="00CB6901">
        <w:rPr>
          <w:b w:val="0"/>
        </w:rPr>
        <w:t xml:space="preserve">Совета депутатов                                                        </w:t>
      </w:r>
      <w:r>
        <w:rPr>
          <w:b w:val="0"/>
        </w:rPr>
        <w:t xml:space="preserve">    </w:t>
      </w:r>
      <w:r w:rsidRPr="00CB6901">
        <w:rPr>
          <w:b w:val="0"/>
        </w:rPr>
        <w:t xml:space="preserve"> О.А. Гельмель</w:t>
      </w:r>
    </w:p>
    <w:p w:rsidR="007B6DA8" w:rsidRPr="00CB6901" w:rsidRDefault="007B6DA8" w:rsidP="001F77F1">
      <w:pPr>
        <w:pStyle w:val="western"/>
        <w:spacing w:before="0" w:line="240" w:lineRule="auto"/>
        <w:ind w:firstLine="0"/>
        <w:jc w:val="both"/>
        <w:rPr>
          <w:b w:val="0"/>
        </w:rPr>
      </w:pPr>
    </w:p>
    <w:p w:rsidR="007B6DA8" w:rsidRPr="00CB6901" w:rsidRDefault="007B6DA8" w:rsidP="001F77F1">
      <w:pPr>
        <w:pStyle w:val="western"/>
        <w:spacing w:before="0" w:line="240" w:lineRule="auto"/>
        <w:ind w:firstLine="0"/>
        <w:jc w:val="both"/>
        <w:rPr>
          <w:b w:val="0"/>
        </w:rPr>
      </w:pPr>
    </w:p>
    <w:p w:rsidR="007B6DA8" w:rsidRPr="00CB6901" w:rsidRDefault="007B6DA8" w:rsidP="00CB6901">
      <w:pPr>
        <w:pStyle w:val="western"/>
        <w:spacing w:before="0" w:line="240" w:lineRule="auto"/>
        <w:ind w:right="278" w:firstLine="0"/>
        <w:jc w:val="both"/>
        <w:rPr>
          <w:b w:val="0"/>
          <w:bCs w:val="0"/>
        </w:rPr>
      </w:pPr>
      <w:r w:rsidRPr="00CB6901">
        <w:rPr>
          <w:b w:val="0"/>
        </w:rPr>
        <w:t xml:space="preserve">Глава города Орска                                                                     </w:t>
      </w:r>
      <w:r>
        <w:rPr>
          <w:b w:val="0"/>
        </w:rPr>
        <w:t xml:space="preserve">    </w:t>
      </w:r>
      <w:r w:rsidRPr="00CB6901">
        <w:rPr>
          <w:b w:val="0"/>
        </w:rPr>
        <w:t xml:space="preserve">  А.О. Воробьёв</w:t>
      </w:r>
    </w:p>
    <w:p w:rsidR="007B6DA8" w:rsidRDefault="007B6DA8" w:rsidP="001F77F1">
      <w:pPr>
        <w:pStyle w:val="western"/>
        <w:spacing w:before="0" w:line="240" w:lineRule="auto"/>
        <w:ind w:firstLine="0"/>
        <w:jc w:val="left"/>
        <w:rPr>
          <w:sz w:val="27"/>
          <w:szCs w:val="27"/>
        </w:rPr>
      </w:pPr>
    </w:p>
    <w:p w:rsidR="007B6DA8" w:rsidRPr="00C15A4D" w:rsidRDefault="007B6DA8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C15A4D">
        <w:rPr>
          <w:b w:val="0"/>
          <w:bCs w:val="0"/>
          <w:sz w:val="24"/>
          <w:szCs w:val="24"/>
        </w:rPr>
        <w:t xml:space="preserve">г. Орск «9» октября   </w:t>
      </w:r>
      <w:smartTag w:uri="urn:schemas-microsoft-com:office:smarttags" w:element="metricconverter">
        <w:smartTagPr>
          <w:attr w:name="ProductID" w:val="2025 г"/>
        </w:smartTagPr>
        <w:r w:rsidRPr="00C15A4D">
          <w:rPr>
            <w:b w:val="0"/>
            <w:bCs w:val="0"/>
            <w:sz w:val="24"/>
            <w:szCs w:val="24"/>
          </w:rPr>
          <w:t>2025 г</w:t>
        </w:r>
      </w:smartTag>
      <w:r w:rsidRPr="00C15A4D">
        <w:rPr>
          <w:b w:val="0"/>
          <w:bCs w:val="0"/>
          <w:sz w:val="24"/>
          <w:szCs w:val="24"/>
        </w:rPr>
        <w:t>.</w:t>
      </w:r>
    </w:p>
    <w:p w:rsidR="007B6DA8" w:rsidRPr="00C15A4D" w:rsidRDefault="007B6DA8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C15A4D">
        <w:rPr>
          <w:b w:val="0"/>
          <w:bCs w:val="0"/>
          <w:sz w:val="24"/>
          <w:szCs w:val="24"/>
        </w:rPr>
        <w:t>№ 3-13</w:t>
      </w:r>
    </w:p>
    <w:p w:rsidR="007B6DA8" w:rsidRPr="00C15A4D" w:rsidRDefault="007B6DA8" w:rsidP="001F77F1">
      <w:pPr>
        <w:pStyle w:val="western"/>
        <w:spacing w:before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C15A4D">
        <w:rPr>
          <w:b w:val="0"/>
          <w:bCs w:val="0"/>
          <w:sz w:val="24"/>
          <w:szCs w:val="24"/>
        </w:rPr>
        <w:t>Опубликовано в газете «Орская газета»</w:t>
      </w:r>
    </w:p>
    <w:p w:rsidR="0059017C" w:rsidRPr="0059017C" w:rsidRDefault="0059017C" w:rsidP="0059017C">
      <w:pPr>
        <w:rPr>
          <w:rFonts w:ascii="Times New Roman" w:hAnsi="Times New Roman"/>
        </w:rPr>
      </w:pPr>
      <w:r w:rsidRPr="0059017C">
        <w:rPr>
          <w:rFonts w:ascii="Times New Roman" w:hAnsi="Times New Roman"/>
        </w:rPr>
        <w:t>«15» октября 2025 г.</w:t>
      </w:r>
    </w:p>
    <w:p w:rsidR="007B6DA8" w:rsidRPr="0059017C" w:rsidRDefault="0059017C" w:rsidP="0059017C">
      <w:pPr>
        <w:pStyle w:val="western"/>
        <w:spacing w:before="0" w:line="240" w:lineRule="auto"/>
        <w:ind w:firstLine="0"/>
        <w:jc w:val="left"/>
        <w:rPr>
          <w:b w:val="0"/>
          <w:bCs w:val="0"/>
          <w:sz w:val="24"/>
          <w:szCs w:val="24"/>
        </w:rPr>
      </w:pPr>
      <w:r w:rsidRPr="0059017C">
        <w:rPr>
          <w:b w:val="0"/>
          <w:sz w:val="24"/>
          <w:szCs w:val="24"/>
        </w:rPr>
        <w:t>№ 40 (1392)</w:t>
      </w:r>
      <w:bookmarkStart w:id="0" w:name="_GoBack"/>
      <w:bookmarkEnd w:id="0"/>
    </w:p>
    <w:sectPr w:rsidR="007B6DA8" w:rsidRPr="0059017C" w:rsidSect="002C5B47">
      <w:pgSz w:w="11906" w:h="16838"/>
      <w:pgMar w:top="851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638F" w:rsidRDefault="0068638F">
      <w:r>
        <w:separator/>
      </w:r>
    </w:p>
  </w:endnote>
  <w:endnote w:type="continuationSeparator" w:id="0">
    <w:p w:rsidR="0068638F" w:rsidRDefault="00686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638F" w:rsidRDefault="0068638F">
      <w:r>
        <w:separator/>
      </w:r>
    </w:p>
  </w:footnote>
  <w:footnote w:type="continuationSeparator" w:id="0">
    <w:p w:rsidR="0068638F" w:rsidRDefault="006863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115D57"/>
    <w:multiLevelType w:val="multilevel"/>
    <w:tmpl w:val="4F2CB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DC23F89"/>
    <w:multiLevelType w:val="hybridMultilevel"/>
    <w:tmpl w:val="FD12520E"/>
    <w:lvl w:ilvl="0" w:tplc="433E01E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6451"/>
    <w:rsid w:val="00042E7E"/>
    <w:rsid w:val="000460D7"/>
    <w:rsid w:val="00066ADE"/>
    <w:rsid w:val="00084993"/>
    <w:rsid w:val="000B1685"/>
    <w:rsid w:val="000F20F1"/>
    <w:rsid w:val="00132A2C"/>
    <w:rsid w:val="00140968"/>
    <w:rsid w:val="00182A7B"/>
    <w:rsid w:val="00186FBF"/>
    <w:rsid w:val="001B50AD"/>
    <w:rsid w:val="001F21B1"/>
    <w:rsid w:val="001F77F1"/>
    <w:rsid w:val="00207E99"/>
    <w:rsid w:val="00241452"/>
    <w:rsid w:val="0028368D"/>
    <w:rsid w:val="002B2AD2"/>
    <w:rsid w:val="002C5A3B"/>
    <w:rsid w:val="002C5B47"/>
    <w:rsid w:val="002F0AF3"/>
    <w:rsid w:val="003158AD"/>
    <w:rsid w:val="00327247"/>
    <w:rsid w:val="003D199C"/>
    <w:rsid w:val="003F4B4D"/>
    <w:rsid w:val="004057CE"/>
    <w:rsid w:val="00423300"/>
    <w:rsid w:val="00435111"/>
    <w:rsid w:val="004C413F"/>
    <w:rsid w:val="00520070"/>
    <w:rsid w:val="00541FB1"/>
    <w:rsid w:val="0059017C"/>
    <w:rsid w:val="005958BD"/>
    <w:rsid w:val="00596D6A"/>
    <w:rsid w:val="005A7E45"/>
    <w:rsid w:val="005C1B7A"/>
    <w:rsid w:val="00600787"/>
    <w:rsid w:val="006059BE"/>
    <w:rsid w:val="006437E8"/>
    <w:rsid w:val="006440DF"/>
    <w:rsid w:val="0068638F"/>
    <w:rsid w:val="006B4FB5"/>
    <w:rsid w:val="006C3D80"/>
    <w:rsid w:val="007249F2"/>
    <w:rsid w:val="007605DF"/>
    <w:rsid w:val="007B6DA8"/>
    <w:rsid w:val="007C1108"/>
    <w:rsid w:val="0081068C"/>
    <w:rsid w:val="00841E5D"/>
    <w:rsid w:val="00850204"/>
    <w:rsid w:val="0085492C"/>
    <w:rsid w:val="00860729"/>
    <w:rsid w:val="00943A71"/>
    <w:rsid w:val="00975CF9"/>
    <w:rsid w:val="009879DF"/>
    <w:rsid w:val="009E4142"/>
    <w:rsid w:val="00A246F2"/>
    <w:rsid w:val="00A26EDF"/>
    <w:rsid w:val="00A92F60"/>
    <w:rsid w:val="00B0525C"/>
    <w:rsid w:val="00B424DD"/>
    <w:rsid w:val="00B66145"/>
    <w:rsid w:val="00B928EF"/>
    <w:rsid w:val="00BA0CA9"/>
    <w:rsid w:val="00BE7FA2"/>
    <w:rsid w:val="00C15A4D"/>
    <w:rsid w:val="00C61F52"/>
    <w:rsid w:val="00C733AF"/>
    <w:rsid w:val="00CB6901"/>
    <w:rsid w:val="00CC654F"/>
    <w:rsid w:val="00CE6DA8"/>
    <w:rsid w:val="00CF7C2F"/>
    <w:rsid w:val="00D04A9A"/>
    <w:rsid w:val="00D27975"/>
    <w:rsid w:val="00D27D14"/>
    <w:rsid w:val="00D50024"/>
    <w:rsid w:val="00D62120"/>
    <w:rsid w:val="00DF698A"/>
    <w:rsid w:val="00DF6991"/>
    <w:rsid w:val="00E50B54"/>
    <w:rsid w:val="00E66E11"/>
    <w:rsid w:val="00E70736"/>
    <w:rsid w:val="00E717CD"/>
    <w:rsid w:val="00E92E94"/>
    <w:rsid w:val="00EF1E62"/>
    <w:rsid w:val="00EF5D86"/>
    <w:rsid w:val="00F174EB"/>
    <w:rsid w:val="00F24E21"/>
    <w:rsid w:val="00F3334F"/>
    <w:rsid w:val="00F46451"/>
    <w:rsid w:val="00F50CF5"/>
    <w:rsid w:val="00F600B9"/>
    <w:rsid w:val="00F8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99645808-5BB5-4C0C-A858-9F2FBA46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EDF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26EDF"/>
    <w:pPr>
      <w:keepNext/>
      <w:keepLines/>
      <w:spacing w:before="480" w:after="200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A26EDF"/>
    <w:pPr>
      <w:keepNext/>
      <w:jc w:val="center"/>
      <w:outlineLvl w:val="1"/>
    </w:pPr>
    <w:rPr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26EDF"/>
    <w:pPr>
      <w:keepNext/>
      <w:keepLines/>
      <w:spacing w:before="320" w:after="200"/>
      <w:outlineLvl w:val="2"/>
    </w:pPr>
    <w:rPr>
      <w:sz w:val="30"/>
      <w:szCs w:val="30"/>
    </w:rPr>
  </w:style>
  <w:style w:type="paragraph" w:styleId="4">
    <w:name w:val="heading 4"/>
    <w:basedOn w:val="a"/>
    <w:next w:val="a"/>
    <w:link w:val="40"/>
    <w:uiPriority w:val="99"/>
    <w:qFormat/>
    <w:rsid w:val="00A26EDF"/>
    <w:pPr>
      <w:keepNext/>
      <w:keepLines/>
      <w:spacing w:before="320" w:after="20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A26EDF"/>
    <w:pPr>
      <w:keepNext/>
      <w:keepLines/>
      <w:spacing w:before="320" w:after="200"/>
      <w:outlineLvl w:val="4"/>
    </w:pPr>
    <w:rPr>
      <w:b/>
      <w:bCs/>
    </w:rPr>
  </w:style>
  <w:style w:type="paragraph" w:styleId="6">
    <w:name w:val="heading 6"/>
    <w:basedOn w:val="a"/>
    <w:next w:val="a"/>
    <w:link w:val="60"/>
    <w:uiPriority w:val="99"/>
    <w:qFormat/>
    <w:rsid w:val="00A26EDF"/>
    <w:pPr>
      <w:keepNext/>
      <w:keepLines/>
      <w:spacing w:before="320" w:after="20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A26EDF"/>
    <w:pPr>
      <w:keepNext/>
      <w:keepLines/>
      <w:spacing w:before="320" w:after="20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A26EDF"/>
    <w:pPr>
      <w:keepNext/>
      <w:keepLines/>
      <w:spacing w:before="320" w:after="20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A26EDF"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26EDF"/>
    <w:rPr>
      <w:rFonts w:ascii="Arial" w:hAnsi="Arial" w:cs="Times New Roman"/>
      <w:sz w:val="40"/>
    </w:rPr>
  </w:style>
  <w:style w:type="character" w:customStyle="1" w:styleId="20">
    <w:name w:val="Заголовок 2 Знак"/>
    <w:link w:val="2"/>
    <w:uiPriority w:val="99"/>
    <w:locked/>
    <w:rsid w:val="00A26EDF"/>
    <w:rPr>
      <w:rFonts w:ascii="Arial" w:hAnsi="Arial" w:cs="Times New Roman"/>
      <w:sz w:val="34"/>
    </w:rPr>
  </w:style>
  <w:style w:type="character" w:customStyle="1" w:styleId="30">
    <w:name w:val="Заголовок 3 Знак"/>
    <w:link w:val="3"/>
    <w:uiPriority w:val="99"/>
    <w:locked/>
    <w:rsid w:val="00A26EDF"/>
    <w:rPr>
      <w:rFonts w:ascii="Arial" w:hAnsi="Arial" w:cs="Times New Roman"/>
      <w:sz w:val="30"/>
    </w:rPr>
  </w:style>
  <w:style w:type="character" w:customStyle="1" w:styleId="40">
    <w:name w:val="Заголовок 4 Знак"/>
    <w:link w:val="4"/>
    <w:uiPriority w:val="99"/>
    <w:locked/>
    <w:rsid w:val="00A26EDF"/>
    <w:rPr>
      <w:rFonts w:ascii="Arial" w:hAnsi="Arial" w:cs="Times New Roman"/>
      <w:b/>
      <w:sz w:val="26"/>
    </w:rPr>
  </w:style>
  <w:style w:type="character" w:customStyle="1" w:styleId="50">
    <w:name w:val="Заголовок 5 Знак"/>
    <w:link w:val="5"/>
    <w:uiPriority w:val="99"/>
    <w:locked/>
    <w:rsid w:val="00A26EDF"/>
    <w:rPr>
      <w:rFonts w:ascii="Arial" w:hAnsi="Arial" w:cs="Times New Roman"/>
      <w:b/>
      <w:sz w:val="24"/>
    </w:rPr>
  </w:style>
  <w:style w:type="character" w:customStyle="1" w:styleId="60">
    <w:name w:val="Заголовок 6 Знак"/>
    <w:link w:val="6"/>
    <w:uiPriority w:val="99"/>
    <w:locked/>
    <w:rsid w:val="00A26EDF"/>
    <w:rPr>
      <w:rFonts w:ascii="Arial" w:hAnsi="Arial" w:cs="Times New Roman"/>
      <w:b/>
      <w:sz w:val="22"/>
    </w:rPr>
  </w:style>
  <w:style w:type="character" w:customStyle="1" w:styleId="70">
    <w:name w:val="Заголовок 7 Знак"/>
    <w:link w:val="7"/>
    <w:uiPriority w:val="99"/>
    <w:locked/>
    <w:rsid w:val="00A26EDF"/>
    <w:rPr>
      <w:rFonts w:ascii="Arial" w:hAnsi="Arial" w:cs="Times New Roman"/>
      <w:b/>
      <w:i/>
      <w:sz w:val="22"/>
    </w:rPr>
  </w:style>
  <w:style w:type="character" w:customStyle="1" w:styleId="80">
    <w:name w:val="Заголовок 8 Знак"/>
    <w:link w:val="8"/>
    <w:uiPriority w:val="99"/>
    <w:locked/>
    <w:rsid w:val="00A26EDF"/>
    <w:rPr>
      <w:rFonts w:ascii="Arial" w:hAnsi="Arial" w:cs="Times New Roman"/>
      <w:i/>
      <w:sz w:val="22"/>
    </w:rPr>
  </w:style>
  <w:style w:type="character" w:customStyle="1" w:styleId="90">
    <w:name w:val="Заголовок 9 Знак"/>
    <w:link w:val="9"/>
    <w:uiPriority w:val="99"/>
    <w:locked/>
    <w:rsid w:val="00A26EDF"/>
    <w:rPr>
      <w:rFonts w:ascii="Arial" w:hAnsi="Arial" w:cs="Times New Roman"/>
      <w:i/>
      <w:sz w:val="21"/>
    </w:rPr>
  </w:style>
  <w:style w:type="paragraph" w:styleId="a3">
    <w:name w:val="List Paragraph"/>
    <w:basedOn w:val="a"/>
    <w:uiPriority w:val="99"/>
    <w:qFormat/>
    <w:rsid w:val="00A26EDF"/>
    <w:pPr>
      <w:ind w:left="720"/>
      <w:contextualSpacing/>
    </w:pPr>
  </w:style>
  <w:style w:type="paragraph" w:styleId="a4">
    <w:name w:val="No Spacing"/>
    <w:uiPriority w:val="99"/>
    <w:qFormat/>
    <w:rsid w:val="00A26EDF"/>
    <w:rPr>
      <w:lang w:eastAsia="zh-CN"/>
    </w:rPr>
  </w:style>
  <w:style w:type="paragraph" w:styleId="a5">
    <w:name w:val="Title"/>
    <w:basedOn w:val="a"/>
    <w:next w:val="a"/>
    <w:link w:val="a6"/>
    <w:uiPriority w:val="99"/>
    <w:qFormat/>
    <w:rsid w:val="00A26EDF"/>
    <w:pPr>
      <w:spacing w:before="300" w:after="200"/>
      <w:contextualSpacing/>
    </w:pPr>
    <w:rPr>
      <w:rFonts w:ascii="Times New Roman" w:hAnsi="Times New Roman"/>
      <w:sz w:val="48"/>
      <w:szCs w:val="48"/>
    </w:rPr>
  </w:style>
  <w:style w:type="character" w:customStyle="1" w:styleId="a6">
    <w:name w:val="Заголовок Знак"/>
    <w:link w:val="a5"/>
    <w:uiPriority w:val="99"/>
    <w:locked/>
    <w:rsid w:val="00A26EDF"/>
    <w:rPr>
      <w:rFonts w:cs="Times New Roman"/>
      <w:sz w:val="48"/>
    </w:rPr>
  </w:style>
  <w:style w:type="paragraph" w:styleId="a7">
    <w:name w:val="Subtitle"/>
    <w:basedOn w:val="a"/>
    <w:next w:val="a"/>
    <w:link w:val="a8"/>
    <w:uiPriority w:val="99"/>
    <w:qFormat/>
    <w:rsid w:val="00A26EDF"/>
    <w:pPr>
      <w:spacing w:before="200" w:after="200"/>
    </w:pPr>
    <w:rPr>
      <w:rFonts w:ascii="Times New Roman" w:hAnsi="Times New Roman"/>
    </w:rPr>
  </w:style>
  <w:style w:type="character" w:customStyle="1" w:styleId="a8">
    <w:name w:val="Подзаголовок Знак"/>
    <w:link w:val="a7"/>
    <w:uiPriority w:val="99"/>
    <w:locked/>
    <w:rsid w:val="00A26EDF"/>
    <w:rPr>
      <w:rFonts w:cs="Times New Roman"/>
      <w:sz w:val="24"/>
    </w:rPr>
  </w:style>
  <w:style w:type="paragraph" w:styleId="21">
    <w:name w:val="Quote"/>
    <w:basedOn w:val="a"/>
    <w:next w:val="a"/>
    <w:link w:val="22"/>
    <w:uiPriority w:val="99"/>
    <w:qFormat/>
    <w:rsid w:val="00A26EDF"/>
    <w:pPr>
      <w:ind w:left="720" w:right="720"/>
    </w:pPr>
    <w:rPr>
      <w:rFonts w:ascii="Times New Roman" w:hAnsi="Times New Roman"/>
      <w:i/>
      <w:sz w:val="20"/>
      <w:szCs w:val="20"/>
    </w:rPr>
  </w:style>
  <w:style w:type="character" w:customStyle="1" w:styleId="22">
    <w:name w:val="Цитата 2 Знак"/>
    <w:link w:val="21"/>
    <w:uiPriority w:val="99"/>
    <w:locked/>
    <w:rsid w:val="00A26EDF"/>
    <w:rPr>
      <w:rFonts w:cs="Times New Roman"/>
      <w:i/>
    </w:rPr>
  </w:style>
  <w:style w:type="paragraph" w:styleId="a9">
    <w:name w:val="Intense Quote"/>
    <w:basedOn w:val="a"/>
    <w:next w:val="a"/>
    <w:link w:val="aa"/>
    <w:uiPriority w:val="99"/>
    <w:qFormat/>
    <w:rsid w:val="00A26ED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/>
      <w:i/>
      <w:sz w:val="20"/>
      <w:szCs w:val="20"/>
    </w:rPr>
  </w:style>
  <w:style w:type="character" w:customStyle="1" w:styleId="aa">
    <w:name w:val="Выделенная цитата Знак"/>
    <w:link w:val="a9"/>
    <w:uiPriority w:val="99"/>
    <w:locked/>
    <w:rsid w:val="00A26EDF"/>
    <w:rPr>
      <w:rFonts w:cs="Times New Roman"/>
      <w:i/>
    </w:rPr>
  </w:style>
  <w:style w:type="paragraph" w:styleId="ab">
    <w:name w:val="header"/>
    <w:basedOn w:val="a"/>
    <w:link w:val="ac"/>
    <w:uiPriority w:val="99"/>
    <w:rsid w:val="00A26ED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A26EDF"/>
    <w:rPr>
      <w:rFonts w:cs="Times New Roman"/>
    </w:rPr>
  </w:style>
  <w:style w:type="paragraph" w:styleId="ad">
    <w:name w:val="footer"/>
    <w:basedOn w:val="a"/>
    <w:link w:val="ae"/>
    <w:uiPriority w:val="99"/>
    <w:rsid w:val="00A26EDF"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  <w:locked/>
    <w:rsid w:val="00A26EDF"/>
    <w:rPr>
      <w:rFonts w:cs="Times New Roman"/>
    </w:rPr>
  </w:style>
  <w:style w:type="paragraph" w:styleId="af">
    <w:name w:val="caption"/>
    <w:basedOn w:val="a"/>
    <w:next w:val="a"/>
    <w:uiPriority w:val="99"/>
    <w:qFormat/>
    <w:rsid w:val="00A26EDF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  <w:locked/>
    <w:rsid w:val="00A26EDF"/>
  </w:style>
  <w:style w:type="table" w:styleId="af0">
    <w:name w:val="Table Grid"/>
    <w:basedOn w:val="a1"/>
    <w:uiPriority w:val="99"/>
    <w:rsid w:val="00A26EDF"/>
    <w:rPr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A26ED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99"/>
    <w:rsid w:val="00A26EDF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A26EDF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A26EDF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A26EDF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A26EDF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sid w:val="00A26EDF"/>
    <w:rPr>
      <w:rFonts w:cs="Times New Roman"/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rsid w:val="00A26EDF"/>
    <w:pPr>
      <w:spacing w:after="40"/>
    </w:pPr>
    <w:rPr>
      <w:rFonts w:ascii="Times New Roman" w:hAnsi="Times New Roman"/>
      <w:sz w:val="18"/>
      <w:szCs w:val="20"/>
    </w:rPr>
  </w:style>
  <w:style w:type="character" w:customStyle="1" w:styleId="af3">
    <w:name w:val="Текст сноски Знак"/>
    <w:link w:val="af2"/>
    <w:uiPriority w:val="99"/>
    <w:locked/>
    <w:rsid w:val="00A26EDF"/>
    <w:rPr>
      <w:rFonts w:cs="Times New Roman"/>
      <w:sz w:val="18"/>
    </w:rPr>
  </w:style>
  <w:style w:type="character" w:styleId="af4">
    <w:name w:val="footnote reference"/>
    <w:uiPriority w:val="99"/>
    <w:rsid w:val="00A26EDF"/>
    <w:rPr>
      <w:rFonts w:cs="Times New Roman"/>
      <w:vertAlign w:val="superscript"/>
    </w:rPr>
  </w:style>
  <w:style w:type="paragraph" w:styleId="af5">
    <w:name w:val="endnote text"/>
    <w:basedOn w:val="a"/>
    <w:link w:val="af6"/>
    <w:uiPriority w:val="99"/>
    <w:semiHidden/>
    <w:rsid w:val="00A26EDF"/>
    <w:rPr>
      <w:rFonts w:ascii="Times New Roman" w:hAnsi="Times New Roman"/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locked/>
    <w:rsid w:val="00A26EDF"/>
    <w:rPr>
      <w:rFonts w:cs="Times New Roman"/>
      <w:sz w:val="20"/>
    </w:rPr>
  </w:style>
  <w:style w:type="character" w:styleId="af7">
    <w:name w:val="endnote reference"/>
    <w:uiPriority w:val="99"/>
    <w:semiHidden/>
    <w:rsid w:val="00A26EDF"/>
    <w:rPr>
      <w:rFonts w:cs="Times New Roman"/>
      <w:vertAlign w:val="superscript"/>
    </w:rPr>
  </w:style>
  <w:style w:type="paragraph" w:styleId="12">
    <w:name w:val="toc 1"/>
    <w:basedOn w:val="a"/>
    <w:next w:val="a"/>
    <w:uiPriority w:val="99"/>
    <w:rsid w:val="00A26EDF"/>
    <w:pPr>
      <w:spacing w:after="57"/>
    </w:pPr>
  </w:style>
  <w:style w:type="paragraph" w:styleId="23">
    <w:name w:val="toc 2"/>
    <w:basedOn w:val="a"/>
    <w:next w:val="a"/>
    <w:uiPriority w:val="99"/>
    <w:rsid w:val="00A26EDF"/>
    <w:pPr>
      <w:spacing w:after="57"/>
      <w:ind w:left="283"/>
    </w:pPr>
  </w:style>
  <w:style w:type="paragraph" w:styleId="32">
    <w:name w:val="toc 3"/>
    <w:basedOn w:val="a"/>
    <w:next w:val="a"/>
    <w:uiPriority w:val="99"/>
    <w:rsid w:val="00A26EDF"/>
    <w:pPr>
      <w:spacing w:after="57"/>
      <w:ind w:left="567"/>
    </w:pPr>
  </w:style>
  <w:style w:type="paragraph" w:styleId="42">
    <w:name w:val="toc 4"/>
    <w:basedOn w:val="a"/>
    <w:next w:val="a"/>
    <w:uiPriority w:val="99"/>
    <w:rsid w:val="00A26EDF"/>
    <w:pPr>
      <w:spacing w:after="57"/>
      <w:ind w:left="850"/>
    </w:pPr>
  </w:style>
  <w:style w:type="paragraph" w:styleId="52">
    <w:name w:val="toc 5"/>
    <w:basedOn w:val="a"/>
    <w:next w:val="a"/>
    <w:uiPriority w:val="99"/>
    <w:rsid w:val="00A26EDF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A26EDF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A26EDF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A26EDF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A26EDF"/>
    <w:pPr>
      <w:spacing w:after="57"/>
      <w:ind w:left="2268"/>
    </w:pPr>
  </w:style>
  <w:style w:type="paragraph" w:styleId="af8">
    <w:name w:val="TOC Heading"/>
    <w:basedOn w:val="1"/>
    <w:uiPriority w:val="99"/>
    <w:qFormat/>
    <w:rsid w:val="00A26EDF"/>
    <w:pPr>
      <w:keepNext w:val="0"/>
      <w:keepLines w:val="0"/>
      <w:spacing w:before="0" w:after="0"/>
      <w:outlineLvl w:val="9"/>
    </w:pPr>
    <w:rPr>
      <w:rFonts w:ascii="Times New Roman" w:hAnsi="Times New Roman"/>
      <w:sz w:val="20"/>
      <w:szCs w:val="20"/>
      <w:lang w:eastAsia="zh-CN"/>
    </w:rPr>
  </w:style>
  <w:style w:type="paragraph" w:styleId="af9">
    <w:name w:val="table of figures"/>
    <w:basedOn w:val="a"/>
    <w:next w:val="a"/>
    <w:uiPriority w:val="99"/>
    <w:rsid w:val="00A26EDF"/>
  </w:style>
  <w:style w:type="paragraph" w:styleId="afa">
    <w:name w:val="Body Text"/>
    <w:basedOn w:val="a"/>
    <w:link w:val="afb"/>
    <w:uiPriority w:val="99"/>
    <w:rsid w:val="00A26EDF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character" w:customStyle="1" w:styleId="afb">
    <w:name w:val="Основной текст Знак"/>
    <w:link w:val="afa"/>
    <w:uiPriority w:val="99"/>
    <w:semiHidden/>
    <w:locked/>
    <w:rsid w:val="00D27D14"/>
    <w:rPr>
      <w:rFonts w:ascii="Arial" w:hAnsi="Arial" w:cs="Times New Roman"/>
      <w:sz w:val="24"/>
      <w:szCs w:val="24"/>
    </w:rPr>
  </w:style>
  <w:style w:type="paragraph" w:customStyle="1" w:styleId="afc">
    <w:name w:val="Знак"/>
    <w:basedOn w:val="a"/>
    <w:uiPriority w:val="99"/>
    <w:rsid w:val="00A26EDF"/>
    <w:rPr>
      <w:rFonts w:ascii="Verdana" w:hAnsi="Verdana" w:cs="Verdana"/>
      <w:sz w:val="20"/>
      <w:szCs w:val="20"/>
      <w:lang w:val="en-US" w:eastAsia="en-US"/>
    </w:rPr>
  </w:style>
  <w:style w:type="paragraph" w:styleId="afd">
    <w:name w:val="Balloon Text"/>
    <w:basedOn w:val="a"/>
    <w:link w:val="afe"/>
    <w:uiPriority w:val="99"/>
    <w:semiHidden/>
    <w:rsid w:val="00A26EDF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locked/>
    <w:rsid w:val="00D27D14"/>
    <w:rPr>
      <w:rFonts w:cs="Times New Roman"/>
      <w:sz w:val="2"/>
    </w:rPr>
  </w:style>
  <w:style w:type="paragraph" w:styleId="aff">
    <w:name w:val="Normal (Web)"/>
    <w:basedOn w:val="a"/>
    <w:uiPriority w:val="99"/>
    <w:rsid w:val="001F77F1"/>
    <w:pPr>
      <w:spacing w:before="23" w:line="300" w:lineRule="auto"/>
      <w:ind w:firstLine="1134"/>
      <w:jc w:val="center"/>
    </w:pPr>
    <w:rPr>
      <w:rFonts w:ascii="Times New Roman" w:hAnsi="Times New Roman"/>
    </w:rPr>
  </w:style>
  <w:style w:type="paragraph" w:customStyle="1" w:styleId="western">
    <w:name w:val="western"/>
    <w:basedOn w:val="a"/>
    <w:uiPriority w:val="99"/>
    <w:rsid w:val="001F77F1"/>
    <w:pPr>
      <w:spacing w:before="23" w:line="300" w:lineRule="auto"/>
      <w:ind w:firstLine="1134"/>
      <w:jc w:val="center"/>
    </w:pPr>
    <w:rPr>
      <w:rFonts w:ascii="Times New Roman" w:hAnsi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30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11111111.docx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EPolkin</dc:creator>
  <cp:keywords/>
  <dc:description/>
  <cp:lastModifiedBy>Татьяна Никольская</cp:lastModifiedBy>
  <cp:revision>12</cp:revision>
  <cp:lastPrinted>2025-10-10T08:23:00Z</cp:lastPrinted>
  <dcterms:created xsi:type="dcterms:W3CDTF">2025-10-09T09:01:00Z</dcterms:created>
  <dcterms:modified xsi:type="dcterms:W3CDTF">2025-10-23T10:29:00Z</dcterms:modified>
</cp:coreProperties>
</file>