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260B35">
        <w:trPr>
          <w:trHeight w:val="1418"/>
        </w:trPr>
        <w:tc>
          <w:tcPr>
            <w:tcW w:w="9072" w:type="dxa"/>
          </w:tcPr>
          <w:p w:rsidR="00260B35" w:rsidRDefault="00D53A37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705485" cy="88519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41" t="-32" r="-41" b="-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85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B35">
        <w:trPr>
          <w:trHeight w:val="1134"/>
        </w:trPr>
        <w:tc>
          <w:tcPr>
            <w:tcW w:w="9072" w:type="dxa"/>
            <w:tcBorders>
              <w:bottom w:val="single" w:sz="24" w:space="0" w:color="000000"/>
            </w:tcBorders>
          </w:tcPr>
          <w:p w:rsidR="00260B35" w:rsidRDefault="00D53A37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260B35" w:rsidRDefault="00D53A37">
            <w:pPr>
              <w:pStyle w:val="aff0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260B35" w:rsidRDefault="00D53A37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260B35" w:rsidRDefault="00260B35"/>
        </w:tc>
      </w:tr>
      <w:tr w:rsidR="00260B35">
        <w:trPr>
          <w:cantSplit/>
          <w:trHeight w:val="1071"/>
        </w:trPr>
        <w:tc>
          <w:tcPr>
            <w:tcW w:w="9072" w:type="dxa"/>
          </w:tcPr>
          <w:p w:rsidR="00260B35" w:rsidRDefault="00260B35">
            <w:pPr>
              <w:ind w:right="424"/>
              <w:rPr>
                <w:rFonts w:ascii="Times New Roman" w:hAnsi="Times New Roman"/>
                <w:sz w:val="28"/>
              </w:rPr>
            </w:pPr>
          </w:p>
          <w:p w:rsidR="00260B35" w:rsidRDefault="00260B35">
            <w:pPr>
              <w:ind w:right="424"/>
              <w:rPr>
                <w:rFonts w:ascii="Times New Roman" w:hAnsi="Times New Roman"/>
                <w:sz w:val="28"/>
              </w:rPr>
            </w:pPr>
          </w:p>
          <w:p w:rsidR="00260B35" w:rsidRDefault="00D53A37">
            <w:pPr>
              <w:ind w:right="4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260B35" w:rsidRDefault="00D53A37">
            <w:pPr>
              <w:ind w:right="4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Советом депутатов                                                  « 14  » августа 2025 г.</w:t>
            </w:r>
          </w:p>
        </w:tc>
      </w:tr>
    </w:tbl>
    <w:p w:rsidR="00260B35" w:rsidRDefault="00260B35">
      <w:pPr>
        <w:ind w:right="424"/>
        <w:jc w:val="both"/>
        <w:rPr>
          <w:rFonts w:ascii="Times New Roman" w:hAnsi="Times New Roman"/>
          <w:sz w:val="28"/>
        </w:rPr>
      </w:pPr>
    </w:p>
    <w:p w:rsidR="00260B35" w:rsidRDefault="00D53A37">
      <w:pPr>
        <w:ind w:right="4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награждении муниципальным знаком отличия  </w:t>
      </w:r>
    </w:p>
    <w:p w:rsidR="00260B35" w:rsidRDefault="00D53A37">
      <w:pPr>
        <w:ind w:right="4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proofErr w:type="spellStart"/>
      <w:r>
        <w:rPr>
          <w:rFonts w:ascii="Times New Roman" w:hAnsi="Times New Roman"/>
          <w:sz w:val="28"/>
          <w:szCs w:val="28"/>
        </w:rPr>
        <w:t>Байменовой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С.Ж.»</w:t>
      </w:r>
    </w:p>
    <w:p w:rsidR="00260B35" w:rsidRDefault="00260B35">
      <w:pPr>
        <w:ind w:right="424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60B35" w:rsidRDefault="00D53A37">
      <w:pPr>
        <w:ind w:right="4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заслуги перед городом Орском в области </w:t>
      </w:r>
      <w:proofErr w:type="gramStart"/>
      <w:r>
        <w:rPr>
          <w:rFonts w:ascii="Times New Roman" w:hAnsi="Times New Roman"/>
          <w:sz w:val="28"/>
          <w:szCs w:val="28"/>
        </w:rPr>
        <w:t>здравоохранения,  многолетний</w:t>
      </w:r>
      <w:proofErr w:type="gramEnd"/>
      <w:r>
        <w:rPr>
          <w:rFonts w:ascii="Times New Roman" w:hAnsi="Times New Roman"/>
          <w:sz w:val="28"/>
          <w:szCs w:val="28"/>
        </w:rPr>
        <w:t xml:space="preserve"> добросовестный труд и  высокий профессионализм, на основании статей 12, 132 Конституции Российской Федерации, 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260B35" w:rsidRDefault="00D53A37">
      <w:pPr>
        <w:ind w:right="42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</w:t>
      </w:r>
      <w:r>
        <w:rPr>
          <w:rFonts w:ascii="Times New Roman" w:hAnsi="Times New Roman"/>
          <w:sz w:val="28"/>
          <w:szCs w:val="28"/>
        </w:rPr>
        <w:t>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proofErr w:type="spellStart"/>
      <w:r>
        <w:rPr>
          <w:rFonts w:ascii="Times New Roman" w:hAnsi="Times New Roman"/>
          <w:sz w:val="28"/>
          <w:szCs w:val="28"/>
        </w:rPr>
        <w:t>Байменову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Сауле </w:t>
      </w:r>
      <w:proofErr w:type="spellStart"/>
      <w:r>
        <w:rPr>
          <w:rFonts w:ascii="Times New Roman" w:hAnsi="Times New Roman"/>
          <w:sz w:val="28"/>
          <w:szCs w:val="28"/>
        </w:rPr>
        <w:t>Жарболовну</w:t>
      </w:r>
      <w:proofErr w:type="spellEnd"/>
      <w:r>
        <w:rPr>
          <w:rFonts w:ascii="Times New Roman" w:hAnsi="Times New Roman"/>
          <w:sz w:val="28"/>
          <w:szCs w:val="28"/>
        </w:rPr>
        <w:t xml:space="preserve"> – старшую медицинскую сестру второго хирургического </w:t>
      </w:r>
      <w:proofErr w:type="gramStart"/>
      <w:r>
        <w:rPr>
          <w:rFonts w:ascii="Times New Roman" w:hAnsi="Times New Roman"/>
          <w:sz w:val="28"/>
          <w:szCs w:val="28"/>
        </w:rPr>
        <w:t>отделения  государственного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автономного учреждения здравоохранения «Городская больница» города Орска.</w:t>
      </w:r>
    </w:p>
    <w:p w:rsidR="00260B35" w:rsidRDefault="00D53A37">
      <w:pPr>
        <w:ind w:right="424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Вручить </w:t>
      </w:r>
      <w:proofErr w:type="spellStart"/>
      <w:r>
        <w:rPr>
          <w:rFonts w:ascii="Times New Roman" w:hAnsi="Times New Roman"/>
          <w:sz w:val="28"/>
          <w:szCs w:val="28"/>
        </w:rPr>
        <w:t>Байменовой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Сауле </w:t>
      </w:r>
      <w:proofErr w:type="spellStart"/>
      <w:r>
        <w:rPr>
          <w:rFonts w:ascii="Times New Roman" w:hAnsi="Times New Roman"/>
          <w:sz w:val="28"/>
          <w:szCs w:val="28"/>
        </w:rPr>
        <w:t>Жарболовне</w:t>
      </w:r>
      <w:proofErr w:type="spellEnd"/>
      <w:r>
        <w:rPr>
          <w:rFonts w:ascii="Times New Roman" w:hAnsi="Times New Roman"/>
          <w:sz w:val="28"/>
          <w:szCs w:val="28"/>
        </w:rPr>
        <w:t xml:space="preserve"> 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степени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proofErr w:type="gramEnd"/>
      <w:r>
        <w:rPr>
          <w:rFonts w:ascii="Times New Roman" w:hAnsi="Times New Roman"/>
          <w:sz w:val="28"/>
          <w:szCs w:val="28"/>
        </w:rPr>
        <w:t xml:space="preserve"> номером  211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60B35" w:rsidRDefault="00D53A37">
      <w:pPr>
        <w:ind w:right="424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со дня его подписания и подлежит обнародованию в </w:t>
      </w:r>
      <w:proofErr w:type="gramStart"/>
      <w:r>
        <w:rPr>
          <w:rFonts w:ascii="Times New Roman" w:hAnsi="Times New Roman"/>
          <w:sz w:val="28"/>
        </w:rPr>
        <w:t>газете  «</w:t>
      </w:r>
      <w:proofErr w:type="spellStart"/>
      <w:proofErr w:type="gramEnd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260B35" w:rsidRDefault="00260B35">
      <w:pPr>
        <w:ind w:right="424"/>
        <w:rPr>
          <w:rFonts w:ascii="Times New Roman" w:hAnsi="Times New Roman"/>
          <w:b/>
        </w:rPr>
      </w:pPr>
    </w:p>
    <w:p w:rsidR="00260B35" w:rsidRDefault="00260B35">
      <w:pPr>
        <w:ind w:right="424"/>
        <w:rPr>
          <w:rFonts w:ascii="Times New Roman" w:hAnsi="Times New Roman"/>
          <w:b/>
        </w:rPr>
      </w:pPr>
    </w:p>
    <w:p w:rsidR="00260B35" w:rsidRDefault="00D53A37">
      <w:pPr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60B35" w:rsidRDefault="00D53A37">
      <w:pPr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Совета депутатов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260B35" w:rsidRDefault="00260B35">
      <w:pPr>
        <w:ind w:right="424"/>
        <w:rPr>
          <w:rFonts w:ascii="Times New Roman" w:hAnsi="Times New Roman"/>
        </w:rPr>
      </w:pPr>
    </w:p>
    <w:p w:rsidR="00260B35" w:rsidRDefault="00260B35">
      <w:pPr>
        <w:ind w:right="424"/>
        <w:rPr>
          <w:rFonts w:ascii="Times New Roman" w:hAnsi="Times New Roman"/>
        </w:rPr>
      </w:pPr>
    </w:p>
    <w:p w:rsidR="00260B35" w:rsidRDefault="00260B35">
      <w:pPr>
        <w:ind w:right="424"/>
        <w:rPr>
          <w:rFonts w:ascii="Times New Roman" w:hAnsi="Times New Roman"/>
        </w:rPr>
      </w:pPr>
    </w:p>
    <w:p w:rsidR="00260B35" w:rsidRDefault="00D53A37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>« 14</w:t>
      </w:r>
      <w:proofErr w:type="gramEnd"/>
      <w:r>
        <w:rPr>
          <w:rFonts w:ascii="Times New Roman" w:hAnsi="Times New Roman"/>
        </w:rPr>
        <w:t xml:space="preserve"> » августа 2025 г.</w:t>
      </w:r>
    </w:p>
    <w:p w:rsidR="00260B35" w:rsidRDefault="00D53A37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№ 62-709</w:t>
      </w:r>
    </w:p>
    <w:p w:rsidR="00260B35" w:rsidRDefault="00D53A37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260B35" w:rsidRDefault="00D53A37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__________________2025 г.</w:t>
      </w:r>
    </w:p>
    <w:p w:rsidR="00260B35" w:rsidRDefault="00D53A37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№________________________</w:t>
      </w:r>
    </w:p>
    <w:p w:rsidR="00260B35" w:rsidRDefault="00260B35">
      <w:pPr>
        <w:tabs>
          <w:tab w:val="left" w:pos="3285"/>
        </w:tabs>
        <w:rPr>
          <w:rFonts w:ascii="Times New Roman" w:hAnsi="Times New Roman"/>
        </w:rPr>
      </w:pPr>
      <w:bookmarkStart w:id="0" w:name="_GoBack"/>
      <w:bookmarkEnd w:id="0"/>
    </w:p>
    <w:sectPr w:rsidR="00260B35">
      <w:pgSz w:w="11906" w:h="16838"/>
      <w:pgMar w:top="851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swiss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35"/>
    <w:rsid w:val="00260B35"/>
    <w:rsid w:val="00D5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33272-CBAD-48F9-B2A1-D74E90C3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qFormat/>
    <w:rPr>
      <w:i/>
      <w:iCs/>
      <w:color w:val="404040" w:themeColor="text1" w:themeTint="BF"/>
    </w:r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a0"/>
    <w:uiPriority w:val="30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noteTextChar">
    <w:name w:val="Footnote Text Char"/>
    <w:basedOn w:val="a0"/>
    <w:uiPriority w:val="99"/>
    <w:semiHidden/>
    <w:qFormat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qFormat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Заголовок Знак"/>
    <w:link w:val="ac"/>
    <w:uiPriority w:val="10"/>
    <w:qFormat/>
    <w:rPr>
      <w:sz w:val="48"/>
      <w:szCs w:val="48"/>
    </w:rPr>
  </w:style>
  <w:style w:type="character" w:customStyle="1" w:styleId="ad">
    <w:name w:val="Подзаголовок Знак"/>
    <w:link w:val="ae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f">
    <w:name w:val="Выделенная цитата Знак"/>
    <w:link w:val="af0"/>
    <w:uiPriority w:val="30"/>
    <w:qFormat/>
    <w:rPr>
      <w:i/>
    </w:rPr>
  </w:style>
  <w:style w:type="character" w:customStyle="1" w:styleId="af1">
    <w:name w:val="Верхний колонтитул Знак"/>
    <w:link w:val="af2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f3">
    <w:name w:val="Нижний колонтитул Знак"/>
    <w:link w:val="af4"/>
    <w:uiPriority w:val="99"/>
    <w:qFormat/>
  </w:style>
  <w:style w:type="character" w:styleId="af5">
    <w:name w:val="Hyperlink"/>
    <w:uiPriority w:val="99"/>
    <w:unhideWhenUsed/>
    <w:rPr>
      <w:color w:val="0000FF" w:themeColor="hyperlink"/>
      <w:u w:val="single"/>
    </w:rPr>
  </w:style>
  <w:style w:type="character" w:customStyle="1" w:styleId="af6">
    <w:name w:val="Текст сноски Знак"/>
    <w:link w:val="af7"/>
    <w:uiPriority w:val="99"/>
    <w:qFormat/>
    <w:rPr>
      <w:sz w:val="18"/>
    </w:rPr>
  </w:style>
  <w:style w:type="character" w:customStyle="1" w:styleId="af8">
    <w:name w:val="Символ сноски"/>
    <w:uiPriority w:val="99"/>
    <w:unhideWhenUsed/>
    <w:qFormat/>
    <w:rPr>
      <w:vertAlign w:val="superscript"/>
    </w:rPr>
  </w:style>
  <w:style w:type="character" w:customStyle="1" w:styleId="user">
    <w:name w:val="Символ сноски (user)"/>
    <w:qFormat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Текст концевой сноски Знак"/>
    <w:link w:val="afb"/>
    <w:uiPriority w:val="99"/>
    <w:qFormat/>
    <w:rPr>
      <w:sz w:val="20"/>
    </w:rPr>
  </w:style>
  <w:style w:type="character" w:customStyle="1" w:styleId="afc">
    <w:name w:val="Символ концевой сноски"/>
    <w:uiPriority w:val="99"/>
    <w:semiHidden/>
    <w:unhideWhenUsed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styleId="afd">
    <w:name w:val="endnote reference"/>
    <w:rPr>
      <w:vertAlign w:val="superscript"/>
    </w:rPr>
  </w:style>
  <w:style w:type="character" w:customStyle="1" w:styleId="afe">
    <w:name w:val="Гипертекстовая ссылка"/>
    <w:basedOn w:val="11"/>
    <w:qFormat/>
    <w:rPr>
      <w:rFonts w:cs="Times New Roman"/>
      <w:color w:val="106BBE"/>
    </w:rPr>
  </w:style>
  <w:style w:type="character" w:customStyle="1" w:styleId="11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f">
    <w:name w:val="Знак Знак"/>
    <w:qFormat/>
    <w:rPr>
      <w:b/>
      <w:bCs/>
      <w:sz w:val="28"/>
      <w:lang w:val="ru-RU" w:bidi="ar-SA"/>
    </w:rPr>
  </w:style>
  <w:style w:type="paragraph" w:styleId="ac">
    <w:name w:val="Title"/>
    <w:basedOn w:val="a"/>
    <w:next w:val="aff0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0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f1">
    <w:name w:val="List"/>
    <w:basedOn w:val="aff0"/>
  </w:style>
  <w:style w:type="paragraph" w:styleId="aff2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3">
    <w:name w:val="index heading"/>
    <w:basedOn w:val="ac"/>
  </w:style>
  <w:style w:type="paragraph" w:customStyle="1" w:styleId="user1">
    <w:name w:val="Заголовок (user)"/>
    <w:basedOn w:val="a"/>
    <w:next w:val="aff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styleId="aff5">
    <w:name w:val="No Spacing"/>
    <w:uiPriority w:val="1"/>
    <w:qFormat/>
  </w:style>
  <w:style w:type="paragraph" w:styleId="ae">
    <w:name w:val="Subtitle"/>
    <w:basedOn w:val="a"/>
    <w:next w:val="a"/>
    <w:link w:val="ad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6">
    <w:name w:val="Колонтитулы"/>
    <w:basedOn w:val="a"/>
    <w:qFormat/>
  </w:style>
  <w:style w:type="paragraph" w:customStyle="1" w:styleId="user3">
    <w:name w:val="Колонтитулы (user)"/>
    <w:basedOn w:val="a"/>
    <w:qFormat/>
  </w:style>
  <w:style w:type="paragraph" w:styleId="af2">
    <w:name w:val="header"/>
    <w:basedOn w:val="a"/>
    <w:link w:val="af1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af3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footnote text"/>
    <w:basedOn w:val="a"/>
    <w:link w:val="af6"/>
    <w:uiPriority w:val="99"/>
    <w:semiHidden/>
    <w:unhideWhenUsed/>
    <w:pPr>
      <w:spacing w:after="40"/>
    </w:pPr>
    <w:rPr>
      <w:sz w:val="18"/>
    </w:rPr>
  </w:style>
  <w:style w:type="paragraph" w:styleId="afb">
    <w:name w:val="endnote text"/>
    <w:basedOn w:val="a"/>
    <w:link w:val="afa"/>
    <w:uiPriority w:val="99"/>
    <w:semiHidden/>
    <w:unhideWhenUsed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7">
    <w:name w:val="TOC Heading"/>
    <w:uiPriority w:val="39"/>
    <w:unhideWhenUsed/>
    <w:qFormat/>
  </w:style>
  <w:style w:type="paragraph" w:styleId="aff8">
    <w:name w:val="table of figures"/>
    <w:basedOn w:val="a"/>
    <w:next w:val="a"/>
    <w:uiPriority w:val="99"/>
    <w:unhideWhenUsed/>
  </w:style>
  <w:style w:type="paragraph" w:customStyle="1" w:styleId="aff9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32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affd">
    <w:name w:val="Без списка"/>
    <w:uiPriority w:val="99"/>
    <w:semiHidden/>
    <w:unhideWhenUsed/>
    <w:qFormat/>
  </w:style>
  <w:style w:type="numbering" w:customStyle="1" w:styleId="WW8Num1">
    <w:name w:val="WW8Num1"/>
    <w:qFormat/>
  </w:style>
  <w:style w:type="table" w:styleId="aff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12</cp:revision>
  <cp:lastPrinted>2025-08-15T10:28:00Z</cp:lastPrinted>
  <dcterms:created xsi:type="dcterms:W3CDTF">2025-05-29T05:12:00Z</dcterms:created>
  <dcterms:modified xsi:type="dcterms:W3CDTF">2025-08-15T07:30:00Z</dcterms:modified>
  <dc:language>ru-RU</dc:language>
  <cp:version>730895</cp:version>
</cp:coreProperties>
</file>