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1"/>
      </w:tblGrid>
      <w:tr w:rsidR="00DD1FF1">
        <w:trPr>
          <w:trHeight w:val="1418"/>
        </w:trPr>
        <w:tc>
          <w:tcPr>
            <w:tcW w:w="9071" w:type="dxa"/>
          </w:tcPr>
          <w:p w:rsidR="00DD1FF1" w:rsidRDefault="00DD5769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pict>
                <v:shapetype id="_x0000_tole_rId2" o:spid="_x0000_m1029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</w:pict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le_rId2" o:spid="_x0000_i1025" type="#_x0000_t75" style="width:54.7pt;height:69.7pt;visibility:visible;mso-wrap-distance-right:0">
                  <v:imagedata r:id="rId4" o:title=""/>
                </v:shape>
              </w:pict>
            </w:r>
          </w:p>
        </w:tc>
      </w:tr>
      <w:tr w:rsidR="00DD1FF1">
        <w:trPr>
          <w:trHeight w:val="1134"/>
        </w:trPr>
        <w:tc>
          <w:tcPr>
            <w:tcW w:w="9071" w:type="dxa"/>
            <w:tcBorders>
              <w:bottom w:val="single" w:sz="24" w:space="0" w:color="000000"/>
            </w:tcBorders>
          </w:tcPr>
          <w:p w:rsidR="00DD1FF1" w:rsidRDefault="00DD5769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DD1FF1" w:rsidRDefault="00DD5769">
            <w:pPr>
              <w:pStyle w:val="aff0"/>
              <w:spacing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Орский</w:t>
            </w:r>
            <w:proofErr w:type="spellEnd"/>
            <w:r>
              <w:rPr>
                <w:sz w:val="32"/>
                <w:szCs w:val="32"/>
              </w:rPr>
              <w:t xml:space="preserve"> городской Совет депутатов</w:t>
            </w:r>
          </w:p>
          <w:p w:rsidR="00DD1FF1" w:rsidRDefault="00DD5769">
            <w:pPr>
              <w:pStyle w:val="2"/>
              <w:tabs>
                <w:tab w:val="center" w:pos="4434"/>
                <w:tab w:val="left" w:pos="64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DD1FF1" w:rsidRDefault="00DD1FF1"/>
        </w:tc>
      </w:tr>
      <w:tr w:rsidR="00DD1FF1">
        <w:trPr>
          <w:cantSplit/>
          <w:trHeight w:val="1071"/>
        </w:trPr>
        <w:tc>
          <w:tcPr>
            <w:tcW w:w="9071" w:type="dxa"/>
          </w:tcPr>
          <w:p w:rsidR="00DD1FF1" w:rsidRDefault="00DD1FF1">
            <w:pPr>
              <w:rPr>
                <w:rFonts w:ascii="Times New Roman" w:hAnsi="Times New Roman"/>
                <w:sz w:val="28"/>
              </w:rPr>
            </w:pPr>
          </w:p>
          <w:p w:rsidR="00DD1FF1" w:rsidRDefault="00DD576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Принято </w:t>
            </w:r>
            <w:proofErr w:type="spellStart"/>
            <w:r>
              <w:rPr>
                <w:rFonts w:ascii="Times New Roman" w:hAnsi="Times New Roman"/>
                <w:sz w:val="28"/>
              </w:rPr>
              <w:t>Орским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городским</w:t>
            </w:r>
          </w:p>
          <w:p w:rsidR="00DD1FF1" w:rsidRDefault="00DD576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Советом депутатов                                                   « 14 » августа 2025 г.</w:t>
            </w:r>
          </w:p>
        </w:tc>
      </w:tr>
    </w:tbl>
    <w:p w:rsidR="00DD1FF1" w:rsidRDefault="00DD1FF1">
      <w:pPr>
        <w:jc w:val="both"/>
        <w:rPr>
          <w:rFonts w:ascii="Times New Roman" w:hAnsi="Times New Roman"/>
          <w:b/>
          <w:sz w:val="28"/>
        </w:rPr>
      </w:pPr>
    </w:p>
    <w:p w:rsidR="00DD1FF1" w:rsidRDefault="00DD5769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присвоении муниципального почетного звания  </w:t>
      </w:r>
    </w:p>
    <w:p w:rsidR="00DD1FF1" w:rsidRDefault="00DD5769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«Заслуженный работник социальной защиты населения </w:t>
      </w:r>
    </w:p>
    <w:p w:rsidR="00DD1FF1" w:rsidRDefault="00DD5769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Орска» Аверьяновой Е.В.»</w:t>
      </w:r>
    </w:p>
    <w:p w:rsidR="00DD1FF1" w:rsidRDefault="00DD1FF1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DD1FF1" w:rsidRDefault="00DD576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заслуги перед городом Орском в организации социальной помощи гражданам, многолетний добросовестный труд и высокий профессионализм, на основании статей 12, 132 Конституци</w:t>
      </w:r>
      <w:r>
        <w:rPr>
          <w:rFonts w:ascii="Times New Roman" w:hAnsi="Times New Roman"/>
          <w:sz w:val="28"/>
          <w:szCs w:val="28"/>
        </w:rPr>
        <w:t xml:space="preserve">и Российской Федерации, </w:t>
      </w:r>
      <w:r>
        <w:rPr>
          <w:rFonts w:ascii="Times New Roman" w:hAnsi="Times New Roman"/>
          <w:sz w:val="28"/>
          <w:szCs w:val="28"/>
        </w:rPr>
        <w:t xml:space="preserve">решения </w:t>
      </w:r>
      <w:proofErr w:type="spellStart"/>
      <w:r>
        <w:rPr>
          <w:rFonts w:ascii="Times New Roman" w:hAnsi="Times New Roman"/>
          <w:sz w:val="28"/>
          <w:szCs w:val="28"/>
        </w:rPr>
        <w:t>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Совета депутатов от 9 июля 2007 года № 26-403/401 «О Положении «О муниципальных наградах города Орска», руководствуясь статьей 27 Устава муниципального образования «Город Орск», </w:t>
      </w:r>
      <w:proofErr w:type="spellStart"/>
      <w:r>
        <w:rPr>
          <w:rFonts w:ascii="Times New Roman" w:hAnsi="Times New Roman"/>
          <w:sz w:val="28"/>
          <w:szCs w:val="28"/>
        </w:rPr>
        <w:t>Орский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Совет деп</w:t>
      </w:r>
      <w:r>
        <w:rPr>
          <w:rFonts w:ascii="Times New Roman" w:hAnsi="Times New Roman"/>
          <w:sz w:val="28"/>
          <w:szCs w:val="28"/>
        </w:rPr>
        <w:t>утатов решил:</w:t>
      </w:r>
    </w:p>
    <w:p w:rsidR="00DD1FF1" w:rsidRDefault="00DD5769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Присвоить муниципальное почетное звание «Заслуженный работник социальной защиты населения города Орска» </w:t>
      </w:r>
      <w:r>
        <w:rPr>
          <w:rFonts w:ascii="Times New Roman" w:hAnsi="Times New Roman"/>
          <w:sz w:val="28"/>
          <w:szCs w:val="28"/>
        </w:rPr>
        <w:t>Аверьяновой Елене Валентиновне – главному специалисту отдела по назначению выплат на оплату коммунальных услуг и жилищных субсидий фил</w:t>
      </w:r>
      <w:r>
        <w:rPr>
          <w:rFonts w:ascii="Times New Roman" w:hAnsi="Times New Roman"/>
          <w:sz w:val="28"/>
          <w:szCs w:val="28"/>
        </w:rPr>
        <w:t>иала государственного казённого учреждения «Центр социальной поддержки населения» в Октябрьском районе города Орска.</w:t>
      </w:r>
    </w:p>
    <w:p w:rsidR="00DD1FF1" w:rsidRDefault="00DD5769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Вручить Аверьяновой Елене Валентиновне нагрудный знак «Заслуженный работник социальной защиты населения города Орска» под номером 49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D1FF1" w:rsidRDefault="00DD5769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Настоящее решение вступает в силу со дня его подписания и подлежит обнародованию в газете </w:t>
      </w:r>
      <w:bookmarkStart w:id="0" w:name="_GoBack"/>
      <w:bookmarkEnd w:id="0"/>
      <w:r>
        <w:rPr>
          <w:rFonts w:ascii="Times New Roman" w:hAnsi="Times New Roman"/>
          <w:sz w:val="28"/>
        </w:rPr>
        <w:t>«</w:t>
      </w:r>
      <w:proofErr w:type="spellStart"/>
      <w:r>
        <w:rPr>
          <w:rFonts w:ascii="Times New Roman" w:hAnsi="Times New Roman"/>
          <w:sz w:val="28"/>
        </w:rPr>
        <w:t>Орская</w:t>
      </w:r>
      <w:proofErr w:type="spellEnd"/>
      <w:r>
        <w:rPr>
          <w:rFonts w:ascii="Times New Roman" w:hAnsi="Times New Roman"/>
          <w:sz w:val="28"/>
        </w:rPr>
        <w:t xml:space="preserve"> газета».</w:t>
      </w:r>
    </w:p>
    <w:p w:rsidR="00DD1FF1" w:rsidRDefault="00DD1FF1">
      <w:pPr>
        <w:rPr>
          <w:rFonts w:ascii="Times New Roman" w:hAnsi="Times New Roman"/>
          <w:b/>
        </w:rPr>
      </w:pPr>
    </w:p>
    <w:p w:rsidR="00DD1FF1" w:rsidRDefault="00DD5769"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/>
          <w:sz w:val="28"/>
          <w:szCs w:val="28"/>
        </w:rPr>
        <w:t>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</w:t>
      </w:r>
    </w:p>
    <w:p w:rsidR="00DD1FF1" w:rsidRDefault="00DD57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депутатов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Т.А.Чирков</w:t>
      </w:r>
      <w:proofErr w:type="spellEnd"/>
    </w:p>
    <w:p w:rsidR="00DD1FF1" w:rsidRDefault="00DD1FF1">
      <w:pPr>
        <w:rPr>
          <w:rFonts w:ascii="Times New Roman" w:hAnsi="Times New Roman"/>
        </w:rPr>
      </w:pPr>
    </w:p>
    <w:p w:rsidR="00DD1FF1" w:rsidRDefault="00DD576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Орск </w:t>
      </w:r>
      <w:r>
        <w:rPr>
          <w:rFonts w:ascii="Times New Roman" w:hAnsi="Times New Roman"/>
        </w:rPr>
        <w:t>«14» августа 2025 г.</w:t>
      </w:r>
    </w:p>
    <w:p w:rsidR="00DD1FF1" w:rsidRDefault="00DD5769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№  62</w:t>
      </w:r>
      <w:proofErr w:type="gramEnd"/>
      <w:r>
        <w:rPr>
          <w:rFonts w:ascii="Times New Roman" w:hAnsi="Times New Roman"/>
        </w:rPr>
        <w:t>-696</w:t>
      </w:r>
    </w:p>
    <w:p w:rsidR="00DD1FF1" w:rsidRDefault="00DD5769">
      <w:pPr>
        <w:rPr>
          <w:rFonts w:ascii="Times New Roman" w:hAnsi="Times New Roman"/>
        </w:rPr>
      </w:pPr>
      <w:r>
        <w:rPr>
          <w:rFonts w:ascii="Times New Roman" w:hAnsi="Times New Roman"/>
        </w:rPr>
        <w:t>Опубликовано в газете «</w:t>
      </w:r>
      <w:proofErr w:type="spellStart"/>
      <w:r>
        <w:rPr>
          <w:rFonts w:ascii="Times New Roman" w:hAnsi="Times New Roman"/>
        </w:rPr>
        <w:t>Орская</w:t>
      </w:r>
      <w:proofErr w:type="spellEnd"/>
      <w:r>
        <w:rPr>
          <w:rFonts w:ascii="Times New Roman" w:hAnsi="Times New Roman"/>
        </w:rPr>
        <w:t xml:space="preserve"> газета»</w:t>
      </w:r>
    </w:p>
    <w:p w:rsidR="00DD1FF1" w:rsidRDefault="00DD5769">
      <w:pPr>
        <w:rPr>
          <w:rFonts w:ascii="Times New Roman" w:hAnsi="Times New Roman"/>
        </w:rPr>
      </w:pPr>
      <w:r>
        <w:rPr>
          <w:rFonts w:ascii="Times New Roman" w:hAnsi="Times New Roman"/>
        </w:rPr>
        <w:t>«____</w:t>
      </w:r>
      <w:proofErr w:type="gramStart"/>
      <w:r>
        <w:rPr>
          <w:rFonts w:ascii="Times New Roman" w:hAnsi="Times New Roman"/>
        </w:rPr>
        <w:t>_»_</w:t>
      </w:r>
      <w:proofErr w:type="gramEnd"/>
      <w:r>
        <w:rPr>
          <w:rFonts w:ascii="Times New Roman" w:hAnsi="Times New Roman"/>
        </w:rPr>
        <w:t>__________________2025 г.</w:t>
      </w:r>
    </w:p>
    <w:p w:rsidR="00DD1FF1" w:rsidRDefault="00DD5769">
      <w:pPr>
        <w:rPr>
          <w:rFonts w:ascii="Times New Roman" w:hAnsi="Times New Roman"/>
        </w:rPr>
      </w:pPr>
      <w:r>
        <w:rPr>
          <w:rFonts w:ascii="Times New Roman" w:hAnsi="Times New Roman"/>
        </w:rPr>
        <w:t>№________________________</w:t>
      </w:r>
    </w:p>
    <w:sectPr w:rsidR="00DD1FF1">
      <w:pgSz w:w="11906" w:h="16838"/>
      <w:pgMar w:top="1134" w:right="1134" w:bottom="1185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roman"/>
    <w:pitch w:val="variable"/>
  </w:font>
  <w:font w:name="Tahoma">
    <w:panose1 w:val="020B0604030504040204"/>
    <w:charset w:val="CC"/>
    <w:family w:val="roman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FF1"/>
    <w:rsid w:val="00DD1FF1"/>
    <w:rsid w:val="00DD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93AF3354-AA13-4DB0-8B62-75A7B9DD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Arial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eastAsia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eastAsia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eastAsia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eastAsia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eastAsia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eastAsia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eastAsia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eastAsia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a3">
    <w:name w:val="Заголовок Знак"/>
    <w:basedOn w:val="a0"/>
    <w:link w:val="a4"/>
    <w:uiPriority w:val="10"/>
    <w:qFormat/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Подзаголовок Знак"/>
    <w:basedOn w:val="a0"/>
    <w:link w:val="a6"/>
    <w:uiPriority w:val="11"/>
    <w:qFormat/>
    <w:rPr>
      <w:color w:val="595959" w:themeColor="text1" w:themeTint="A6"/>
      <w:spacing w:val="15"/>
      <w:sz w:val="28"/>
      <w:szCs w:val="28"/>
    </w:rPr>
  </w:style>
  <w:style w:type="character" w:customStyle="1" w:styleId="21">
    <w:name w:val="Цитата 2 Знак"/>
    <w:basedOn w:val="a0"/>
    <w:link w:val="22"/>
    <w:uiPriority w:val="29"/>
    <w:qFormat/>
    <w:rPr>
      <w:i/>
      <w:iCs/>
      <w:color w:val="404040" w:themeColor="text1" w:themeTint="BF"/>
    </w:rPr>
  </w:style>
  <w:style w:type="character" w:styleId="a7">
    <w:name w:val="Intense Emphasis"/>
    <w:basedOn w:val="a0"/>
    <w:uiPriority w:val="21"/>
    <w:qFormat/>
    <w:rPr>
      <w:i/>
      <w:iCs/>
      <w:color w:val="365F91" w:themeColor="accent1" w:themeShade="BF"/>
    </w:rPr>
  </w:style>
  <w:style w:type="character" w:customStyle="1" w:styleId="a8">
    <w:name w:val="Выделенная цитата Знак"/>
    <w:basedOn w:val="a0"/>
    <w:link w:val="a9"/>
    <w:uiPriority w:val="30"/>
    <w:qFormat/>
    <w:rPr>
      <w:i/>
      <w:iCs/>
      <w:color w:val="365F91" w:themeColor="accent1" w:themeShade="BF"/>
    </w:rPr>
  </w:style>
  <w:style w:type="character" w:styleId="aa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ab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c">
    <w:name w:val="Emphasis"/>
    <w:basedOn w:val="a0"/>
    <w:uiPriority w:val="20"/>
    <w:qFormat/>
    <w:rPr>
      <w:i/>
      <w:iCs/>
    </w:r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af0">
    <w:name w:val="Верхний колонтитул Знак"/>
    <w:basedOn w:val="a0"/>
    <w:link w:val="af1"/>
    <w:uiPriority w:val="99"/>
    <w:qFormat/>
  </w:style>
  <w:style w:type="character" w:customStyle="1" w:styleId="af2">
    <w:name w:val="Нижний колонтитул Знак"/>
    <w:basedOn w:val="a0"/>
    <w:link w:val="af3"/>
    <w:uiPriority w:val="99"/>
    <w:qFormat/>
  </w:style>
  <w:style w:type="character" w:customStyle="1" w:styleId="af4">
    <w:name w:val="Текст сноски Знак"/>
    <w:basedOn w:val="a0"/>
    <w:link w:val="af5"/>
    <w:uiPriority w:val="99"/>
    <w:semiHidden/>
    <w:qFormat/>
    <w:rPr>
      <w:sz w:val="20"/>
      <w:szCs w:val="20"/>
    </w:rPr>
  </w:style>
  <w:style w:type="character" w:customStyle="1" w:styleId="user">
    <w:name w:val="Символ сноски (user)"/>
    <w:basedOn w:val="a0"/>
    <w:uiPriority w:val="99"/>
    <w:semiHidden/>
    <w:unhideWhenUsed/>
    <w:qFormat/>
    <w:rPr>
      <w:vertAlign w:val="superscript"/>
    </w:rPr>
  </w:style>
  <w:style w:type="character" w:customStyle="1" w:styleId="af6">
    <w:name w:val="Символ сноски"/>
    <w:qFormat/>
    <w:rPr>
      <w:vertAlign w:val="superscript"/>
    </w:rPr>
  </w:style>
  <w:style w:type="character" w:styleId="af7">
    <w:name w:val="footnote reference"/>
    <w:rPr>
      <w:vertAlign w:val="superscript"/>
    </w:rPr>
  </w:style>
  <w:style w:type="character" w:customStyle="1" w:styleId="af8">
    <w:name w:val="Текст концевой сноски Знак"/>
    <w:basedOn w:val="a0"/>
    <w:link w:val="af9"/>
    <w:uiPriority w:val="99"/>
    <w:semiHidden/>
    <w:qFormat/>
    <w:rPr>
      <w:sz w:val="20"/>
      <w:szCs w:val="20"/>
    </w:rPr>
  </w:style>
  <w:style w:type="character" w:customStyle="1" w:styleId="user0">
    <w:name w:val="Символ концевой сноски (user)"/>
    <w:basedOn w:val="a0"/>
    <w:uiPriority w:val="99"/>
    <w:semiHidden/>
    <w:unhideWhenUsed/>
    <w:qFormat/>
    <w:rPr>
      <w:vertAlign w:val="superscript"/>
    </w:rPr>
  </w:style>
  <w:style w:type="character" w:customStyle="1" w:styleId="afa">
    <w:name w:val="Символ концевой сноски"/>
    <w:qFormat/>
    <w:rPr>
      <w:vertAlign w:val="superscript"/>
    </w:rPr>
  </w:style>
  <w:style w:type="character" w:styleId="afb">
    <w:name w:val="endnote reference"/>
    <w:rPr>
      <w:vertAlign w:val="superscript"/>
    </w:rPr>
  </w:style>
  <w:style w:type="character" w:styleId="afc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d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afe">
    <w:name w:val="Гипертекстовая ссылка"/>
    <w:basedOn w:val="11"/>
    <w:qFormat/>
    <w:rPr>
      <w:rFonts w:cs="Times New Roman"/>
      <w:color w:val="106BBE"/>
    </w:rPr>
  </w:style>
  <w:style w:type="character" w:customStyle="1" w:styleId="11">
    <w:name w:val="Основной шрифт абзаца1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color w:val="000000"/>
    </w:rPr>
  </w:style>
  <w:style w:type="character" w:customStyle="1" w:styleId="aff">
    <w:name w:val="Знак Знак"/>
    <w:qFormat/>
    <w:rPr>
      <w:b/>
      <w:bCs/>
      <w:sz w:val="28"/>
      <w:lang w:val="ru-RU" w:bidi="ar-SA"/>
    </w:rPr>
  </w:style>
  <w:style w:type="paragraph" w:styleId="a4">
    <w:name w:val="Title"/>
    <w:basedOn w:val="a"/>
    <w:next w:val="aff0"/>
    <w:link w:val="a3"/>
    <w:uiPriority w:val="10"/>
    <w:qFormat/>
    <w:pPr>
      <w:spacing w:after="80"/>
      <w:contextualSpacing/>
    </w:pPr>
    <w:rPr>
      <w:rFonts w:eastAsia="Arial"/>
      <w:spacing w:val="-10"/>
      <w:sz w:val="56"/>
      <w:szCs w:val="56"/>
    </w:rPr>
  </w:style>
  <w:style w:type="paragraph" w:styleId="aff0">
    <w:name w:val="Body Text"/>
    <w:basedOn w:val="a"/>
    <w:qFormat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styleId="aff1">
    <w:name w:val="List"/>
    <w:basedOn w:val="aff0"/>
  </w:style>
  <w:style w:type="paragraph" w:styleId="aff2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f3">
    <w:name w:val="index heading"/>
    <w:basedOn w:val="user1"/>
  </w:style>
  <w:style w:type="paragraph" w:customStyle="1" w:styleId="user1">
    <w:name w:val="Заголовок (user)"/>
    <w:basedOn w:val="a"/>
    <w:next w:val="aff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user2">
    <w:name w:val="Указатель (user)"/>
    <w:basedOn w:val="a"/>
    <w:qFormat/>
    <w:pPr>
      <w:suppressLineNumbers/>
    </w:pPr>
  </w:style>
  <w:style w:type="paragraph" w:styleId="a6">
    <w:name w:val="Subtitle"/>
    <w:basedOn w:val="a"/>
    <w:next w:val="a"/>
    <w:link w:val="a5"/>
    <w:uiPriority w:val="11"/>
    <w:qFormat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1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paragraph" w:styleId="aff4">
    <w:name w:val="List Paragraph"/>
    <w:basedOn w:val="a"/>
    <w:uiPriority w:val="34"/>
    <w:qFormat/>
    <w:pPr>
      <w:ind w:left="720"/>
      <w:contextualSpacing/>
    </w:pPr>
  </w:style>
  <w:style w:type="paragraph" w:styleId="a9">
    <w:name w:val="Intense Quote"/>
    <w:basedOn w:val="a"/>
    <w:next w:val="a"/>
    <w:link w:val="a8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paragraph" w:styleId="aff5">
    <w:name w:val="No Spacing"/>
    <w:basedOn w:val="a"/>
    <w:uiPriority w:val="1"/>
    <w:qFormat/>
  </w:style>
  <w:style w:type="paragraph" w:customStyle="1" w:styleId="user3">
    <w:name w:val="Колонтитулы (user)"/>
    <w:basedOn w:val="a"/>
    <w:qFormat/>
  </w:style>
  <w:style w:type="paragraph" w:customStyle="1" w:styleId="aff6">
    <w:name w:val="Колонтитулы"/>
    <w:basedOn w:val="a"/>
    <w:qFormat/>
  </w:style>
  <w:style w:type="paragraph" w:styleId="af1">
    <w:name w:val="header"/>
    <w:basedOn w:val="a"/>
    <w:link w:val="af0"/>
    <w:qFormat/>
    <w:pPr>
      <w:tabs>
        <w:tab w:val="center" w:pos="4677"/>
        <w:tab w:val="right" w:pos="9355"/>
      </w:tabs>
    </w:pPr>
  </w:style>
  <w:style w:type="paragraph" w:styleId="af3">
    <w:name w:val="footer"/>
    <w:basedOn w:val="a"/>
    <w:link w:val="af2"/>
    <w:uiPriority w:val="99"/>
    <w:unhideWhenUsed/>
    <w:pPr>
      <w:tabs>
        <w:tab w:val="center" w:pos="4844"/>
        <w:tab w:val="right" w:pos="9689"/>
      </w:tabs>
    </w:pPr>
  </w:style>
  <w:style w:type="paragraph" w:styleId="af5">
    <w:name w:val="footnote text"/>
    <w:basedOn w:val="a"/>
    <w:link w:val="af4"/>
    <w:uiPriority w:val="99"/>
    <w:semiHidden/>
    <w:unhideWhenUsed/>
    <w:rPr>
      <w:sz w:val="20"/>
      <w:szCs w:val="20"/>
    </w:rPr>
  </w:style>
  <w:style w:type="paragraph" w:styleId="af9">
    <w:name w:val="endnote text"/>
    <w:basedOn w:val="a"/>
    <w:link w:val="af8"/>
    <w:uiPriority w:val="99"/>
    <w:semiHidden/>
    <w:unhideWhenUsed/>
    <w:rPr>
      <w:sz w:val="20"/>
      <w:szCs w:val="20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3">
    <w:name w:val="toc 2"/>
    <w:basedOn w:val="a"/>
    <w:next w:val="a"/>
    <w:uiPriority w:val="39"/>
    <w:unhideWhenUsed/>
    <w:pPr>
      <w:spacing w:after="100"/>
      <w:ind w:left="220"/>
    </w:pPr>
  </w:style>
  <w:style w:type="paragraph" w:styleId="31">
    <w:name w:val="toc 3"/>
    <w:basedOn w:val="a"/>
    <w:next w:val="a"/>
    <w:uiPriority w:val="39"/>
    <w:unhideWhenUsed/>
    <w:pPr>
      <w:spacing w:after="100"/>
      <w:ind w:left="440"/>
    </w:pPr>
  </w:style>
  <w:style w:type="paragraph" w:styleId="41">
    <w:name w:val="toc 4"/>
    <w:basedOn w:val="a"/>
    <w:next w:val="a"/>
    <w:uiPriority w:val="39"/>
    <w:unhideWhenUsed/>
    <w:pPr>
      <w:spacing w:after="100"/>
      <w:ind w:left="660"/>
    </w:pPr>
  </w:style>
  <w:style w:type="paragraph" w:styleId="51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f7">
    <w:name w:val="TOC Heading"/>
    <w:uiPriority w:val="39"/>
    <w:unhideWhenUsed/>
    <w:qFormat/>
  </w:style>
  <w:style w:type="paragraph" w:styleId="aff8">
    <w:name w:val="table of figures"/>
    <w:basedOn w:val="a"/>
    <w:next w:val="a"/>
    <w:uiPriority w:val="99"/>
    <w:unhideWhenUsed/>
  </w:style>
  <w:style w:type="paragraph" w:customStyle="1" w:styleId="aff9">
    <w:name w:val="Знак"/>
    <w:basedOn w:val="a"/>
    <w:qFormat/>
    <w:rPr>
      <w:rFonts w:ascii="Verdana" w:hAnsi="Verdana" w:cs="Verdana"/>
      <w:sz w:val="20"/>
      <w:szCs w:val="20"/>
      <w:lang w:val="en-US" w:eastAsia="en-US"/>
    </w:rPr>
  </w:style>
  <w:style w:type="paragraph" w:styleId="affa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aption12">
    <w:name w:val="caption12"/>
    <w:basedOn w:val="a"/>
    <w:qFormat/>
    <w:pPr>
      <w:suppressLineNumbers/>
      <w:spacing w:before="120" w:after="120"/>
    </w:pPr>
    <w:rPr>
      <w:i/>
      <w:iCs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i/>
      <w:iCs/>
    </w:rPr>
  </w:style>
  <w:style w:type="paragraph" w:styleId="32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14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i/>
      <w:iCs/>
    </w:rPr>
  </w:style>
  <w:style w:type="paragraph" w:customStyle="1" w:styleId="affb">
    <w:name w:val="Содержимое таблицы"/>
    <w:basedOn w:val="a"/>
    <w:qFormat/>
    <w:pPr>
      <w:widowControl w:val="0"/>
      <w:suppressLineNumbers/>
    </w:pPr>
  </w:style>
  <w:style w:type="paragraph" w:customStyle="1" w:styleId="affc">
    <w:name w:val="Заголовок таблицы"/>
    <w:basedOn w:val="affb"/>
    <w:qFormat/>
    <w:pPr>
      <w:jc w:val="center"/>
    </w:pPr>
    <w:rPr>
      <w:b/>
      <w:bCs/>
    </w:rPr>
  </w:style>
  <w:style w:type="paragraph" w:customStyle="1" w:styleId="130">
    <w:name w:val="Обычный + 13 пт"/>
    <w:basedOn w:val="a"/>
    <w:qFormat/>
    <w:pPr>
      <w:ind w:firstLine="709"/>
      <w:jc w:val="both"/>
    </w:pPr>
    <w:rPr>
      <w:rFonts w:ascii="Times New Roman" w:hAnsi="Times New Roman" w:cs="Times New Roman"/>
      <w:color w:val="000000"/>
      <w:sz w:val="26"/>
      <w:szCs w:val="26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i/>
      <w:iCs/>
    </w:rPr>
  </w:style>
  <w:style w:type="paragraph" w:customStyle="1" w:styleId="caption2">
    <w:name w:val="caption2"/>
    <w:basedOn w:val="a"/>
    <w:qFormat/>
    <w:pPr>
      <w:suppressLineNumbers/>
      <w:spacing w:before="120" w:after="120"/>
    </w:pPr>
    <w:rPr>
      <w:i/>
      <w:iCs/>
    </w:rPr>
  </w:style>
  <w:style w:type="numbering" w:customStyle="1" w:styleId="user4">
    <w:name w:val="Без списка (user)"/>
    <w:uiPriority w:val="99"/>
    <w:semiHidden/>
    <w:unhideWhenUsed/>
    <w:qFormat/>
  </w:style>
  <w:style w:type="numbering" w:customStyle="1" w:styleId="WW8Num1">
    <w:name w:val="WW8Num1"/>
    <w:qFormat/>
  </w:style>
  <w:style w:type="table" w:styleId="aff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5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4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sz w:val="22"/>
      </w:rPr>
      <w:tblPr/>
      <w:tcPr>
        <w:shd w:val="clear" w:color="FFFFFF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sz w:val="22"/>
      </w:rPr>
      <w:tblPr/>
      <w:tcPr>
        <w:shd w:val="clear" w:color="FFFFFF" w:fill="F2F2F2" w:themeFill="text1" w:themeFillTint="0D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EPolkin</dc:creator>
  <dc:description/>
  <cp:lastModifiedBy>Татьяна Никольская</cp:lastModifiedBy>
  <cp:revision>8</cp:revision>
  <cp:lastPrinted>2025-08-15T10:19:00Z</cp:lastPrinted>
  <dcterms:created xsi:type="dcterms:W3CDTF">2023-07-26T10:54:00Z</dcterms:created>
  <dcterms:modified xsi:type="dcterms:W3CDTF">2025-08-15T07:24:00Z</dcterms:modified>
  <dc:language>ru-RU</dc:language>
  <cp:version>730895</cp:version>
</cp:coreProperties>
</file>