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C260F3">
        <w:trPr>
          <w:trHeight w:hRule="exact" w:val="1388"/>
        </w:trPr>
        <w:tc>
          <w:tcPr>
            <w:tcW w:w="9468" w:type="dxa"/>
          </w:tcPr>
          <w:p w:rsidR="00C260F3" w:rsidRDefault="00501DFC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left:0;text-align:left;margin-left:0;margin-top:0;width:50pt;height:50pt;z-index:251657728;visibility:hidden">
                  <o:lock v:ext="edit" selection="t"/>
                </v:shape>
              </w:pict>
            </w:r>
            <w:r w:rsidR="0081482D">
              <w:object w:dxaOrig="676" w:dyaOrig="869">
                <v:shape id="ole_rId2" o:spid="_x0000_i1025" type="#_x0000_t75" style="width:54.15pt;height:67.4pt;visibility:visible;mso-wrap-distance-right:0" o:ole="">
                  <v:imagedata r:id="rId6" o:title=""/>
                </v:shape>
                <o:OLEObject Type="Embed" ProgID="Word.Picture.8" ShapeID="ole_rId2" DrawAspect="Content" ObjectID="_1817300005" r:id="rId7"/>
              </w:object>
            </w:r>
          </w:p>
          <w:p w:rsidR="00C260F3" w:rsidRDefault="00C260F3">
            <w:pPr>
              <w:jc w:val="center"/>
            </w:pPr>
          </w:p>
        </w:tc>
      </w:tr>
      <w:tr w:rsidR="00C260F3">
        <w:trPr>
          <w:trHeight w:hRule="exact" w:val="1769"/>
        </w:trPr>
        <w:tc>
          <w:tcPr>
            <w:tcW w:w="9468" w:type="dxa"/>
            <w:tcBorders>
              <w:bottom w:val="thickThinSmallGap" w:sz="24" w:space="0" w:color="000000"/>
            </w:tcBorders>
          </w:tcPr>
          <w:p w:rsidR="00C260F3" w:rsidRDefault="0081482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Оренбургская область</w:t>
            </w:r>
          </w:p>
          <w:p w:rsidR="00C260F3" w:rsidRDefault="0081482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Орский</w:t>
            </w:r>
            <w:bookmarkStart w:id="0" w:name="Vova"/>
            <w:bookmarkEnd w:id="0"/>
            <w:r>
              <w:rPr>
                <w:b/>
                <w:sz w:val="32"/>
                <w:szCs w:val="32"/>
              </w:rPr>
              <w:t xml:space="preserve"> городской Совет депутатов</w:t>
            </w:r>
          </w:p>
          <w:p w:rsidR="00C260F3" w:rsidRDefault="0081482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  <w:p w:rsidR="00C260F3" w:rsidRDefault="00C260F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C260F3" w:rsidRDefault="00C260F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C260F3" w:rsidRDefault="00C260F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C260F3" w:rsidRDefault="00C260F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260F3">
        <w:trPr>
          <w:trHeight w:hRule="exact" w:val="1163"/>
        </w:trPr>
        <w:tc>
          <w:tcPr>
            <w:tcW w:w="9468" w:type="dxa"/>
            <w:tcBorders>
              <w:top w:val="thickThinSmallGap" w:sz="24" w:space="0" w:color="000000"/>
            </w:tcBorders>
          </w:tcPr>
          <w:p w:rsidR="00C260F3" w:rsidRDefault="00C260F3">
            <w:pPr>
              <w:rPr>
                <w:sz w:val="28"/>
                <w:szCs w:val="28"/>
              </w:rPr>
            </w:pPr>
          </w:p>
          <w:p w:rsidR="00C260F3" w:rsidRDefault="00814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Орским городским</w:t>
            </w:r>
          </w:p>
          <w:p w:rsidR="00C260F3" w:rsidRDefault="00814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Советом депутатов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   «14» августа  2025 г.</w:t>
            </w:r>
          </w:p>
        </w:tc>
      </w:tr>
    </w:tbl>
    <w:p w:rsidR="00C260F3" w:rsidRDefault="00C260F3">
      <w:pPr>
        <w:rPr>
          <w:sz w:val="28"/>
          <w:szCs w:val="28"/>
        </w:rPr>
      </w:pPr>
    </w:p>
    <w:p w:rsidR="00C260F3" w:rsidRDefault="008148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решение Орского </w:t>
      </w:r>
      <w:r w:rsidR="005679DB">
        <w:rPr>
          <w:sz w:val="28"/>
          <w:szCs w:val="28"/>
        </w:rPr>
        <w:t>городского Совета депутатов</w:t>
      </w:r>
      <w:r w:rsidR="005679DB">
        <w:rPr>
          <w:sz w:val="28"/>
          <w:szCs w:val="28"/>
        </w:rPr>
        <w:br/>
      </w:r>
      <w:r>
        <w:rPr>
          <w:sz w:val="28"/>
          <w:szCs w:val="28"/>
        </w:rPr>
        <w:t>от 2 октября 2013 года № 39-657 «Об утверждении правил установки и эксплуатации рекламных конструкций в городе Орске»</w:t>
      </w:r>
    </w:p>
    <w:p w:rsidR="00C260F3" w:rsidRDefault="00C260F3">
      <w:pPr>
        <w:spacing w:line="276" w:lineRule="auto"/>
        <w:jc w:val="center"/>
        <w:rPr>
          <w:b/>
          <w:sz w:val="28"/>
          <w:szCs w:val="28"/>
        </w:rPr>
      </w:pPr>
    </w:p>
    <w:p w:rsidR="00C260F3" w:rsidRDefault="0081482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 октября 2003</w:t>
      </w:r>
      <w:r w:rsidR="005679DB">
        <w:rPr>
          <w:color w:val="000000"/>
          <w:sz w:val="28"/>
          <w:szCs w:val="28"/>
        </w:rPr>
        <w:t xml:space="preserve"> года</w:t>
      </w:r>
      <w:r w:rsidR="005679D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№ 131-ФЗ «Об общих принципах  организации местного самоуправления в Российской Федерации»,</w:t>
      </w:r>
      <w:r>
        <w:rPr>
          <w:color w:val="22272F"/>
          <w:sz w:val="32"/>
          <w:szCs w:val="32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Федеральным законом от 20 марта 2025 года № </w:t>
      </w:r>
      <w:r>
        <w:rPr>
          <w:rStyle w:val="a9"/>
          <w:i w:val="0"/>
          <w:iCs w:val="0"/>
          <w:color w:val="22272F"/>
          <w:sz w:val="28"/>
          <w:szCs w:val="28"/>
          <w:shd w:val="clear" w:color="auto" w:fill="FFFFFF"/>
        </w:rPr>
        <w:t>33</w:t>
      </w:r>
      <w:r>
        <w:rPr>
          <w:color w:val="22272F"/>
          <w:sz w:val="28"/>
          <w:szCs w:val="28"/>
          <w:shd w:val="clear" w:color="auto" w:fill="FFFFFF"/>
        </w:rPr>
        <w:t>-</w:t>
      </w:r>
      <w:r>
        <w:rPr>
          <w:rStyle w:val="a9"/>
          <w:i w:val="0"/>
          <w:iCs w:val="0"/>
          <w:color w:val="22272F"/>
          <w:sz w:val="28"/>
          <w:szCs w:val="28"/>
          <w:shd w:val="clear" w:color="auto" w:fill="FFFFFF"/>
        </w:rPr>
        <w:t xml:space="preserve">ФЗ </w:t>
      </w:r>
      <w:r>
        <w:rPr>
          <w:color w:val="22272F"/>
          <w:sz w:val="28"/>
          <w:szCs w:val="28"/>
          <w:shd w:val="clear" w:color="auto" w:fill="FFFFFF"/>
        </w:rPr>
        <w:t>«Об общих принципах организации местного самоуправления в единой системе публичной власти»,</w:t>
      </w:r>
      <w:r>
        <w:rPr>
          <w:color w:val="000000"/>
          <w:sz w:val="28"/>
          <w:szCs w:val="28"/>
        </w:rPr>
        <w:t xml:space="preserve"> Федеральным законом от 27 июля 2010 года </w:t>
      </w:r>
      <w:r>
        <w:rPr>
          <w:color w:val="000000"/>
          <w:sz w:val="28"/>
          <w:szCs w:val="28"/>
        </w:rPr>
        <w:br/>
        <w:t>№ 210–ФЗ «Об  организации предоставления государственных и муниципальных услуг»,  Федеральным законом от 13 марта  2006 года № 38-ФЗ «О рекламе», Федеральным законом от 08 марта 2022 года № 46-ФЗ «О внесении изменений в отдельные законодательные акты Российской Федерации», Федеральным законом от 23 апреля 2024 года № 98-ФЗ «О внесении изменений в статью 40 Федерального закона «О рекламе» и Федеральный закон «О внесении изменений в отдельные законодательные акты Российской Федерации», руководствуясь статьей 25, 27 Устава муниципального образования «Город Орск», Орский городской Совет депутатов решил:</w:t>
      </w:r>
    </w:p>
    <w:p w:rsidR="00C260F3" w:rsidRDefault="0081482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Орского городского Совета депутатов от 2 октября 2013 года № 39-657 «Об утверждении правил установки и эксплуатации рекламных конструкций в городе Орске» следующие изменения:</w:t>
      </w:r>
    </w:p>
    <w:p w:rsidR="00C260F3" w:rsidRDefault="0081482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В разделе 8. «Методика расчета платы за установку (размещение) и эксплуатацию рекламных конструкций на объектах муниципальной собственности (находящейся в распоряжении) города Орска» последний абзац изложить в следующей редакции: </w:t>
      </w:r>
    </w:p>
    <w:p w:rsidR="00C260F3" w:rsidRDefault="0081482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«Базовая ставка подлежит увеличению (индексации) один раз в год по отношению к действующей базовой ставке на размер уровня инфляции, установленного в федеральном законе о федеральном бюджете на очередной финансовый год и на плановый период. Решение об увеличении (индексации) базовой ставки для определения размера платы по договорам на установку и </w:t>
      </w:r>
      <w:r>
        <w:rPr>
          <w:color w:val="000000"/>
          <w:sz w:val="28"/>
          <w:szCs w:val="28"/>
        </w:rPr>
        <w:lastRenderedPageBreak/>
        <w:t>эксплуатацию рекламной конструкции оформляется постановлением администрации города Орска. Размер базовой ставки изменяется с математическим округлением суммы с точностью до целого числа».</w:t>
      </w:r>
    </w:p>
    <w:p w:rsidR="00C260F3" w:rsidRDefault="0081482D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после его официального обнародования в газете «Орская газета».</w:t>
      </w:r>
    </w:p>
    <w:p w:rsidR="00C260F3" w:rsidRDefault="00C260F3">
      <w:pPr>
        <w:tabs>
          <w:tab w:val="left" w:pos="180"/>
          <w:tab w:val="left" w:pos="720"/>
        </w:tabs>
        <w:ind w:firstLine="720"/>
        <w:jc w:val="both"/>
        <w:rPr>
          <w:sz w:val="28"/>
          <w:szCs w:val="28"/>
        </w:rPr>
      </w:pPr>
    </w:p>
    <w:p w:rsidR="00C260F3" w:rsidRDefault="00C260F3">
      <w:pPr>
        <w:tabs>
          <w:tab w:val="left" w:pos="180"/>
          <w:tab w:val="left" w:pos="720"/>
        </w:tabs>
        <w:ind w:firstLine="720"/>
        <w:jc w:val="both"/>
        <w:rPr>
          <w:sz w:val="28"/>
          <w:szCs w:val="28"/>
        </w:rPr>
      </w:pPr>
    </w:p>
    <w:p w:rsidR="00C260F3" w:rsidRDefault="008148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Орского</w:t>
      </w:r>
    </w:p>
    <w:p w:rsidR="00C260F3" w:rsidRDefault="008148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Совета депутатов                                                              Т.А. Чирков</w:t>
      </w:r>
    </w:p>
    <w:p w:rsidR="00C260F3" w:rsidRDefault="00C260F3">
      <w:pPr>
        <w:jc w:val="both"/>
        <w:rPr>
          <w:bCs/>
          <w:sz w:val="28"/>
          <w:szCs w:val="28"/>
        </w:rPr>
      </w:pPr>
    </w:p>
    <w:p w:rsidR="00C260F3" w:rsidRDefault="00C260F3">
      <w:pPr>
        <w:jc w:val="both"/>
        <w:rPr>
          <w:bCs/>
          <w:sz w:val="28"/>
          <w:szCs w:val="28"/>
        </w:rPr>
      </w:pPr>
    </w:p>
    <w:p w:rsidR="00C260F3" w:rsidRDefault="008148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Орска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</w:t>
      </w:r>
      <w:r>
        <w:rPr>
          <w:bCs/>
          <w:sz w:val="28"/>
          <w:szCs w:val="28"/>
        </w:rPr>
        <w:tab/>
        <w:t xml:space="preserve">           </w:t>
      </w:r>
      <w:r>
        <w:rPr>
          <w:bCs/>
          <w:sz w:val="28"/>
          <w:szCs w:val="28"/>
        </w:rPr>
        <w:tab/>
        <w:t xml:space="preserve">        А.О.Воробьёв</w:t>
      </w:r>
    </w:p>
    <w:p w:rsidR="00C260F3" w:rsidRDefault="00C260F3">
      <w:pPr>
        <w:jc w:val="both"/>
        <w:rPr>
          <w:bCs/>
          <w:sz w:val="28"/>
          <w:szCs w:val="28"/>
        </w:rPr>
      </w:pPr>
    </w:p>
    <w:p w:rsidR="00C260F3" w:rsidRDefault="00C260F3">
      <w:pPr>
        <w:jc w:val="both"/>
        <w:rPr>
          <w:bCs/>
          <w:sz w:val="28"/>
          <w:szCs w:val="28"/>
        </w:rPr>
      </w:pPr>
    </w:p>
    <w:p w:rsidR="00C260F3" w:rsidRDefault="00C260F3">
      <w:pPr>
        <w:jc w:val="both"/>
        <w:rPr>
          <w:bCs/>
          <w:sz w:val="28"/>
          <w:szCs w:val="28"/>
        </w:rPr>
      </w:pPr>
    </w:p>
    <w:p w:rsidR="00C260F3" w:rsidRDefault="00C260F3">
      <w:pPr>
        <w:jc w:val="both"/>
        <w:rPr>
          <w:bCs/>
          <w:sz w:val="28"/>
          <w:szCs w:val="28"/>
        </w:rPr>
      </w:pPr>
    </w:p>
    <w:p w:rsidR="00C260F3" w:rsidRDefault="00C260F3">
      <w:pPr>
        <w:jc w:val="both"/>
        <w:rPr>
          <w:bCs/>
          <w:sz w:val="28"/>
          <w:szCs w:val="28"/>
        </w:rPr>
      </w:pPr>
    </w:p>
    <w:p w:rsidR="00C260F3" w:rsidRDefault="00C260F3">
      <w:pPr>
        <w:jc w:val="both"/>
        <w:rPr>
          <w:bCs/>
          <w:sz w:val="28"/>
          <w:szCs w:val="28"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  <w:bookmarkStart w:id="1" w:name="_GoBack"/>
      <w:bookmarkEnd w:id="1"/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C260F3">
      <w:pPr>
        <w:jc w:val="both"/>
        <w:rPr>
          <w:bCs/>
        </w:rPr>
      </w:pPr>
    </w:p>
    <w:p w:rsidR="00C260F3" w:rsidRDefault="0081482D">
      <w:pPr>
        <w:jc w:val="both"/>
        <w:rPr>
          <w:bCs/>
        </w:rPr>
      </w:pPr>
      <w:r>
        <w:rPr>
          <w:bCs/>
        </w:rPr>
        <w:t>г. Орск «14» августа 2025 г.</w:t>
      </w:r>
    </w:p>
    <w:p w:rsidR="00C260F3" w:rsidRDefault="0081482D">
      <w:pPr>
        <w:jc w:val="both"/>
        <w:rPr>
          <w:bCs/>
        </w:rPr>
      </w:pPr>
      <w:r>
        <w:rPr>
          <w:bCs/>
        </w:rPr>
        <w:t>№ 62-677</w:t>
      </w:r>
    </w:p>
    <w:p w:rsidR="00C260F3" w:rsidRDefault="0081482D">
      <w:pPr>
        <w:jc w:val="both"/>
        <w:rPr>
          <w:bCs/>
        </w:rPr>
      </w:pPr>
      <w:r>
        <w:rPr>
          <w:bCs/>
        </w:rPr>
        <w:t>Опубликовано в газете</w:t>
      </w:r>
    </w:p>
    <w:p w:rsidR="00C260F3" w:rsidRDefault="0081482D">
      <w:pPr>
        <w:jc w:val="both"/>
        <w:rPr>
          <w:bCs/>
        </w:rPr>
      </w:pPr>
      <w:r>
        <w:rPr>
          <w:bCs/>
        </w:rPr>
        <w:t>«Орская газета»</w:t>
      </w:r>
    </w:p>
    <w:p w:rsidR="00C260F3" w:rsidRDefault="00262691">
      <w:pPr>
        <w:jc w:val="both"/>
        <w:rPr>
          <w:bCs/>
        </w:rPr>
      </w:pPr>
      <w:r>
        <w:rPr>
          <w:bCs/>
        </w:rPr>
        <w:t>«20</w:t>
      </w:r>
      <w:r w:rsidR="0081482D">
        <w:rPr>
          <w:bCs/>
        </w:rPr>
        <w:t>»</w:t>
      </w:r>
      <w:r>
        <w:rPr>
          <w:bCs/>
        </w:rPr>
        <w:t xml:space="preserve"> августа </w:t>
      </w:r>
      <w:r w:rsidR="0081482D">
        <w:rPr>
          <w:bCs/>
        </w:rPr>
        <w:t>2025 г.</w:t>
      </w:r>
    </w:p>
    <w:p w:rsidR="00C260F3" w:rsidRDefault="0081482D">
      <w:pPr>
        <w:jc w:val="both"/>
        <w:rPr>
          <w:bCs/>
        </w:rPr>
      </w:pPr>
      <w:r>
        <w:rPr>
          <w:bCs/>
        </w:rPr>
        <w:t>№</w:t>
      </w:r>
      <w:r w:rsidR="00262691">
        <w:rPr>
          <w:bCs/>
        </w:rPr>
        <w:t xml:space="preserve"> 32 (1834)</w:t>
      </w:r>
    </w:p>
    <w:sectPr w:rsidR="00C260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850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FC" w:rsidRDefault="00501DFC">
      <w:r>
        <w:separator/>
      </w:r>
    </w:p>
  </w:endnote>
  <w:endnote w:type="continuationSeparator" w:id="0">
    <w:p w:rsidR="00501DFC" w:rsidRDefault="0050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0F3" w:rsidRDefault="00C260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0F3" w:rsidRDefault="00C260F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0F3" w:rsidRDefault="00C260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FC" w:rsidRDefault="00501DFC">
      <w:r>
        <w:separator/>
      </w:r>
    </w:p>
  </w:footnote>
  <w:footnote w:type="continuationSeparator" w:id="0">
    <w:p w:rsidR="00501DFC" w:rsidRDefault="0050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0F3" w:rsidRDefault="00C260F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0F3" w:rsidRDefault="0081482D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01797">
      <w:rPr>
        <w:noProof/>
      </w:rPr>
      <w:t>2</w:t>
    </w:r>
    <w:r>
      <w:fldChar w:fldCharType="end"/>
    </w:r>
  </w:p>
  <w:p w:rsidR="00C260F3" w:rsidRDefault="00C260F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0F3" w:rsidRDefault="00C260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0F3"/>
    <w:rsid w:val="00262691"/>
    <w:rsid w:val="00501DFC"/>
    <w:rsid w:val="005679DB"/>
    <w:rsid w:val="0081482D"/>
    <w:rsid w:val="00C260F3"/>
    <w:rsid w:val="00D0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FABFEE"/>
  <w15:docId w15:val="{D61F1970-7D95-4DD3-9E46-556F9F19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4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45E54"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E45E5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23094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2309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locked/>
    <w:rsid w:val="004527E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99"/>
    <w:qFormat/>
    <w:locked/>
    <w:rsid w:val="00CE3FFD"/>
    <w:rPr>
      <w:rFonts w:cs="Times New Roman"/>
      <w:i/>
      <w:iCs/>
    </w:rPr>
  </w:style>
  <w:style w:type="paragraph" w:styleId="aa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230945"/>
    <w:pPr>
      <w:jc w:val="both"/>
    </w:pPr>
    <w:rPr>
      <w:b/>
      <w:bCs/>
      <w:sz w:val="28"/>
      <w:szCs w:val="28"/>
    </w:rPr>
  </w:style>
  <w:style w:type="paragraph" w:styleId="ab">
    <w:name w:val="List"/>
    <w:basedOn w:val="a4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customStyle="1" w:styleId="user1">
    <w:name w:val="Колонтитулы (user)"/>
    <w:basedOn w:val="a"/>
    <w:qFormat/>
  </w:style>
  <w:style w:type="paragraph" w:customStyle="1" w:styleId="ae">
    <w:name w:val="Колонтитулы"/>
    <w:basedOn w:val="a"/>
    <w:qFormat/>
  </w:style>
  <w:style w:type="paragraph" w:styleId="a6">
    <w:name w:val="header"/>
    <w:basedOn w:val="a"/>
    <w:link w:val="a5"/>
    <w:uiPriority w:val="99"/>
    <w:rsid w:val="00230945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"/>
    <w:next w:val="a"/>
    <w:autoRedefine/>
    <w:uiPriority w:val="99"/>
    <w:qFormat/>
    <w:rsid w:val="00230945"/>
    <w:pPr>
      <w:overflowPunct w:val="0"/>
      <w:spacing w:before="120"/>
      <w:ind w:firstLine="720"/>
      <w:jc w:val="both"/>
      <w:textAlignment w:val="baseline"/>
    </w:pPr>
    <w:rPr>
      <w:lang w:eastAsia="en-US"/>
    </w:rPr>
  </w:style>
  <w:style w:type="paragraph" w:styleId="a8">
    <w:name w:val="footer"/>
    <w:basedOn w:val="a"/>
    <w:link w:val="a7"/>
    <w:uiPriority w:val="99"/>
    <w:semiHidden/>
    <w:rsid w:val="004527E6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99"/>
    <w:qFormat/>
    <w:rsid w:val="0061078E"/>
    <w:pPr>
      <w:ind w:left="720"/>
      <w:contextualSpacing/>
    </w:pPr>
  </w:style>
  <w:style w:type="paragraph" w:customStyle="1" w:styleId="af1">
    <w:name w:val="Знак Знак Знак Знак Знак Знак Знак"/>
    <w:basedOn w:val="a"/>
    <w:uiPriority w:val="99"/>
    <w:qFormat/>
    <w:rsid w:val="00662C86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99"/>
    <w:qFormat/>
    <w:rsid w:val="0094129C"/>
    <w:rPr>
      <w:rFonts w:ascii="Times New Roman" w:eastAsia="Times New Roman" w:hAnsi="Times New Roman"/>
      <w:sz w:val="24"/>
      <w:szCs w:val="24"/>
    </w:rPr>
  </w:style>
  <w:style w:type="numbering" w:customStyle="1" w:styleId="user2">
    <w:name w:val="Без списка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remez</dc:creator>
  <dc:description/>
  <cp:lastModifiedBy>Татьяна Никольская</cp:lastModifiedBy>
  <cp:revision>78</cp:revision>
  <cp:lastPrinted>2025-08-14T16:27:00Z</cp:lastPrinted>
  <dcterms:created xsi:type="dcterms:W3CDTF">2023-11-10T05:54:00Z</dcterms:created>
  <dcterms:modified xsi:type="dcterms:W3CDTF">2025-08-21T11:47:00Z</dcterms:modified>
  <dc:language>ru-RU</dc:language>
</cp:coreProperties>
</file>