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810E95" w:rsidTr="006138D7">
        <w:trPr>
          <w:trHeight w:val="1418"/>
        </w:trPr>
        <w:tc>
          <w:tcPr>
            <w:tcW w:w="9464" w:type="dxa"/>
            <w:tcBorders>
              <w:top w:val="nil"/>
              <w:left w:val="nil"/>
              <w:bottom w:val="none" w:sz="4" w:space="0" w:color="000000"/>
              <w:right w:val="nil"/>
            </w:tcBorders>
          </w:tcPr>
          <w:p w:rsidR="00810E95" w:rsidRDefault="00DD75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8F45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4l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w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Qex4l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EA1423">
              <w:rPr>
                <w:rFonts w:ascii="Times New Roman" w:hAnsi="Times New Roman"/>
                <w:sz w:val="32"/>
                <w:szCs w:val="32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pt;height:66pt;mso-wrap-distance-left:0;mso-wrap-distance-right:0" o:ole="">
                  <v:imagedata r:id="rId7" o:title=""/>
                  <v:path textboxrect="0,0,0,0"/>
                </v:shape>
                <o:OLEObject Type="Embed" ProgID="Word.Document.12" ShapeID="_x0000_i0" DrawAspect="Content" ObjectID="_1796120572" r:id="rId8"/>
              </w:object>
            </w:r>
            <w:bookmarkStart w:id="0" w:name="_GoBack"/>
            <w:bookmarkEnd w:id="0"/>
          </w:p>
        </w:tc>
      </w:tr>
      <w:tr w:rsidR="00810E95" w:rsidTr="006138D7">
        <w:trPr>
          <w:trHeight w:val="1147"/>
        </w:trPr>
        <w:tc>
          <w:tcPr>
            <w:tcW w:w="9464" w:type="dxa"/>
            <w:tcBorders>
              <w:top w:val="none" w:sz="4" w:space="0" w:color="000000"/>
              <w:left w:val="nil"/>
              <w:bottom w:val="single" w:sz="24" w:space="0" w:color="000000"/>
              <w:right w:val="nil"/>
            </w:tcBorders>
          </w:tcPr>
          <w:p w:rsidR="00810E95" w:rsidRPr="009468B5" w:rsidRDefault="00810E95" w:rsidP="006138D7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32"/>
                <w:szCs w:val="32"/>
              </w:rPr>
            </w:pPr>
            <w:r w:rsidRPr="009468B5">
              <w:rPr>
                <w:b/>
                <w:sz w:val="32"/>
                <w:szCs w:val="32"/>
              </w:rPr>
              <w:t>Оренбургская область</w:t>
            </w:r>
          </w:p>
          <w:p w:rsidR="00810E95" w:rsidRPr="009468B5" w:rsidRDefault="00810E95">
            <w:pPr>
              <w:pStyle w:val="afa"/>
              <w:spacing w:before="0" w:line="240" w:lineRule="auto"/>
              <w:ind w:firstLine="0"/>
              <w:rPr>
                <w:bCs/>
                <w:sz w:val="32"/>
                <w:szCs w:val="32"/>
              </w:rPr>
            </w:pPr>
            <w:r w:rsidRPr="009468B5">
              <w:rPr>
                <w:bCs/>
                <w:sz w:val="32"/>
                <w:szCs w:val="32"/>
              </w:rPr>
              <w:t xml:space="preserve">Орский городской Совет депутатов </w:t>
            </w:r>
          </w:p>
          <w:p w:rsidR="00810E95" w:rsidRPr="009468B5" w:rsidRDefault="00810E95" w:rsidP="006138D7">
            <w:pPr>
              <w:pStyle w:val="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center"/>
              <w:rPr>
                <w:caps/>
                <w:sz w:val="32"/>
                <w:szCs w:val="32"/>
              </w:rPr>
            </w:pPr>
            <w:r w:rsidRPr="009468B5">
              <w:rPr>
                <w:b/>
                <w:sz w:val="32"/>
                <w:szCs w:val="32"/>
              </w:rPr>
              <w:t>РЕШЕНИЕ</w:t>
            </w:r>
          </w:p>
        </w:tc>
      </w:tr>
      <w:tr w:rsidR="00810E95" w:rsidTr="006138D7">
        <w:trPr>
          <w:trHeight w:val="1308"/>
        </w:trPr>
        <w:tc>
          <w:tcPr>
            <w:tcW w:w="9464" w:type="dxa"/>
            <w:tcBorders>
              <w:top w:val="none" w:sz="4" w:space="0" w:color="000000"/>
              <w:left w:val="nil"/>
              <w:bottom w:val="nil"/>
              <w:right w:val="nil"/>
            </w:tcBorders>
          </w:tcPr>
          <w:p w:rsidR="00810E95" w:rsidRDefault="00810E9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10E95" w:rsidRDefault="00810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Принято Орским городским </w:t>
            </w:r>
          </w:p>
          <w:p w:rsidR="00810E95" w:rsidRDefault="00810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Советом депутатов                                                  </w:t>
            </w:r>
            <w:r w:rsidR="006138D7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«12» декабря 2024г.</w:t>
            </w:r>
          </w:p>
          <w:p w:rsidR="00810E95" w:rsidRDefault="00810E9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810E95" w:rsidRDefault="00810E95">
      <w:pPr>
        <w:pStyle w:val="afa"/>
        <w:spacing w:before="0" w:line="240" w:lineRule="auto"/>
        <w:ind w:firstLine="851"/>
        <w:jc w:val="both"/>
        <w:rPr>
          <w:szCs w:val="28"/>
        </w:rPr>
      </w:pPr>
    </w:p>
    <w:p w:rsidR="006138D7" w:rsidRDefault="00810E95" w:rsidP="006138D7">
      <w:pPr>
        <w:pStyle w:val="afa"/>
        <w:spacing w:before="0" w:line="276" w:lineRule="auto"/>
        <w:ind w:firstLine="0"/>
        <w:rPr>
          <w:szCs w:val="28"/>
        </w:rPr>
      </w:pPr>
      <w:r>
        <w:rPr>
          <w:szCs w:val="28"/>
        </w:rPr>
        <w:t>«О внесении изменений в решение Орского городского Совета</w:t>
      </w:r>
    </w:p>
    <w:p w:rsidR="00810E95" w:rsidRDefault="00810E95" w:rsidP="006138D7">
      <w:pPr>
        <w:pStyle w:val="afa"/>
        <w:spacing w:before="0" w:line="276" w:lineRule="auto"/>
        <w:ind w:firstLine="0"/>
        <w:rPr>
          <w:szCs w:val="28"/>
        </w:rPr>
      </w:pPr>
      <w:r>
        <w:rPr>
          <w:szCs w:val="28"/>
        </w:rPr>
        <w:t>депутатов от 28 июня 2006 года № 13-161/160 «О Положении</w:t>
      </w:r>
      <w:r w:rsidR="006138D7">
        <w:rPr>
          <w:szCs w:val="28"/>
        </w:rPr>
        <w:br/>
      </w:r>
      <w:r>
        <w:rPr>
          <w:szCs w:val="28"/>
        </w:rPr>
        <w:t>«Об Общественной палате города Орска»</w:t>
      </w:r>
    </w:p>
    <w:p w:rsidR="00810E95" w:rsidRDefault="00810E95">
      <w:pPr>
        <w:pStyle w:val="afa"/>
        <w:spacing w:before="0" w:line="276" w:lineRule="auto"/>
        <w:ind w:firstLine="851"/>
        <w:jc w:val="left"/>
        <w:rPr>
          <w:szCs w:val="28"/>
        </w:rPr>
      </w:pPr>
    </w:p>
    <w:p w:rsidR="00810E95" w:rsidRDefault="00810E95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Федеральным законом от 21 июля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szCs w:val="28"/>
          </w:rPr>
          <w:t>2014 г</w:t>
        </w:r>
      </w:smartTag>
      <w:r>
        <w:rPr>
          <w:b w:val="0"/>
          <w:szCs w:val="28"/>
        </w:rPr>
        <w:t xml:space="preserve">. № 212 </w:t>
      </w:r>
      <w:r w:rsidR="006138D7">
        <w:rPr>
          <w:b w:val="0"/>
          <w:szCs w:val="28"/>
        </w:rPr>
        <w:br/>
      </w:r>
      <w:r>
        <w:rPr>
          <w:b w:val="0"/>
          <w:szCs w:val="28"/>
        </w:rPr>
        <w:t>«Об основах общественного контроля в Российской Федерации», руководствуясь статьями 25, 27 Устава муниципального образования «Город Орск», Орский городской Совет депутатов решил:</w:t>
      </w:r>
    </w:p>
    <w:p w:rsidR="00810E95" w:rsidRDefault="00810E95" w:rsidP="006138D7">
      <w:pPr>
        <w:pStyle w:val="afa"/>
        <w:tabs>
          <w:tab w:val="left" w:pos="1134"/>
        </w:tabs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6138D7">
        <w:rPr>
          <w:b w:val="0"/>
          <w:szCs w:val="28"/>
        </w:rPr>
        <w:tab/>
      </w:r>
      <w:r>
        <w:rPr>
          <w:b w:val="0"/>
          <w:szCs w:val="28"/>
        </w:rPr>
        <w:t>Внести в приложение к решению Орского городского Совета депутатов от 28 июня 2006 года № 13-161/160 «О Положении «Об Общественной палате города Орска» следующие изменения: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в части 1 статьи 6 слово «десяти» заменить словом «восьми»; 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1.2.  в части 1 статьи 8 слово «десяти» заменить словом «восьми»;  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1.3. в части 2 статьи 8 слово «пятнадцати» заменить словом «семи»;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1.4. в части 3 статьи 8 слово «пятнадцати» заменить словом «семи»;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1.5. в части 4 статьи 8 слово «тридцати» заменить словом «десяти»;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1.6. в абзаце 1 части 5 статьи 8 слово «тридцати» заменить словом «десяти»; слово «двадцати пяти» заменить словом «шестнадцати»;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1.7. в абзаце 4 части 5 статьи 8 слова «шесть месяцев» заменить словами «три месяца»;</w:t>
      </w:r>
    </w:p>
    <w:p w:rsidR="00810E95" w:rsidRDefault="00810E95" w:rsidP="006138D7">
      <w:pPr>
        <w:pStyle w:val="afa"/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1.8. часть 7 статьи 8 изложить в новой редакции: «7. Выборы нового члена Общественной палаты не проводятся, если с момента прекращения </w:t>
      </w:r>
      <w:r>
        <w:rPr>
          <w:b w:val="0"/>
          <w:szCs w:val="28"/>
        </w:rPr>
        <w:lastRenderedPageBreak/>
        <w:t>полномочий члена Общественной палаты до окончания срока полномочий Общественной палаты осталось менее шести месяцев».</w:t>
      </w:r>
    </w:p>
    <w:p w:rsidR="00810E95" w:rsidRDefault="00810E95" w:rsidP="006138D7">
      <w:pPr>
        <w:pStyle w:val="afa"/>
        <w:tabs>
          <w:tab w:val="left" w:pos="709"/>
          <w:tab w:val="left" w:pos="993"/>
          <w:tab w:val="left" w:pos="1134"/>
        </w:tabs>
        <w:spacing w:before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6138D7">
        <w:rPr>
          <w:b w:val="0"/>
          <w:szCs w:val="28"/>
        </w:rPr>
        <w:tab/>
      </w:r>
      <w:r>
        <w:rPr>
          <w:b w:val="0"/>
          <w:szCs w:val="28"/>
        </w:rPr>
        <w:t>Настоящее решение вступает в силу после его официального опубликования в газете «Орская газета».</w:t>
      </w:r>
    </w:p>
    <w:p w:rsidR="00810E95" w:rsidRDefault="00810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города Орска                                                                       А.О.Воробьёв</w:t>
      </w:r>
    </w:p>
    <w:p w:rsidR="00810E95" w:rsidRDefault="00810E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810E95" w:rsidRDefault="00810E9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Т.А.Чирков</w:t>
      </w:r>
    </w:p>
    <w:p w:rsidR="00810E95" w:rsidRDefault="00810E9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E95" w:rsidRDefault="00810E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Орск «12»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10E95" w:rsidRDefault="00810E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57-603</w:t>
      </w:r>
    </w:p>
    <w:p w:rsidR="00810E95" w:rsidRDefault="00810E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Опубликовано в газете «Орская газета»</w:t>
      </w:r>
    </w:p>
    <w:p w:rsidR="00C34C7C" w:rsidRPr="00C34C7C" w:rsidRDefault="00C34C7C" w:rsidP="00C3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C7C">
        <w:rPr>
          <w:rFonts w:ascii="Times New Roman" w:hAnsi="Times New Roman"/>
          <w:sz w:val="24"/>
          <w:szCs w:val="24"/>
        </w:rPr>
        <w:t>«18» декабря 2024г.</w:t>
      </w:r>
    </w:p>
    <w:p w:rsidR="00810E95" w:rsidRPr="00C34C7C" w:rsidRDefault="00C34C7C" w:rsidP="00C34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C7C">
        <w:rPr>
          <w:rFonts w:ascii="Times New Roman" w:hAnsi="Times New Roman"/>
          <w:sz w:val="24"/>
          <w:szCs w:val="24"/>
        </w:rPr>
        <w:t>№ 50 (1351)</w:t>
      </w:r>
    </w:p>
    <w:p w:rsidR="00810E95" w:rsidRDefault="00810E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6D" w:rsidRDefault="00DD7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6D" w:rsidRDefault="00DD7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6D" w:rsidRPr="00DD756D" w:rsidRDefault="00DD756D" w:rsidP="00DD756D">
      <w:pPr>
        <w:spacing w:after="0"/>
        <w:rPr>
          <w:rFonts w:ascii="Times New Roman" w:hAnsi="Times New Roman"/>
          <w:sz w:val="24"/>
          <w:szCs w:val="24"/>
        </w:rPr>
      </w:pPr>
      <w:r w:rsidRPr="00DD756D">
        <w:rPr>
          <w:rFonts w:ascii="Times New Roman" w:hAnsi="Times New Roman"/>
          <w:sz w:val="24"/>
          <w:szCs w:val="24"/>
        </w:rPr>
        <w:t>Верно: Исполнительный секретарь</w:t>
      </w:r>
    </w:p>
    <w:p w:rsidR="00DD756D" w:rsidRPr="00DD756D" w:rsidRDefault="00DD756D" w:rsidP="00DD756D">
      <w:pPr>
        <w:spacing w:after="0"/>
        <w:rPr>
          <w:rFonts w:ascii="Times New Roman" w:hAnsi="Times New Roman"/>
          <w:sz w:val="24"/>
          <w:szCs w:val="24"/>
        </w:rPr>
      </w:pPr>
      <w:r w:rsidRPr="00DD756D">
        <w:rPr>
          <w:rFonts w:ascii="Times New Roman" w:hAnsi="Times New Roman"/>
          <w:sz w:val="24"/>
          <w:szCs w:val="24"/>
        </w:rPr>
        <w:t>Орского городского Совета депутатов</w:t>
      </w:r>
      <w:r w:rsidRPr="00DD756D">
        <w:rPr>
          <w:rFonts w:ascii="Times New Roman" w:hAnsi="Times New Roman"/>
          <w:sz w:val="24"/>
          <w:szCs w:val="24"/>
        </w:rPr>
        <w:tab/>
      </w:r>
      <w:r w:rsidRPr="00DD756D">
        <w:rPr>
          <w:rFonts w:ascii="Times New Roman" w:hAnsi="Times New Roman"/>
          <w:sz w:val="24"/>
          <w:szCs w:val="24"/>
        </w:rPr>
        <w:tab/>
      </w:r>
      <w:r w:rsidRPr="00DD756D">
        <w:rPr>
          <w:rFonts w:ascii="Times New Roman" w:hAnsi="Times New Roman"/>
          <w:sz w:val="24"/>
          <w:szCs w:val="24"/>
        </w:rPr>
        <w:tab/>
      </w:r>
      <w:r w:rsidRPr="00DD756D">
        <w:rPr>
          <w:rFonts w:ascii="Times New Roman" w:hAnsi="Times New Roman"/>
          <w:sz w:val="24"/>
          <w:szCs w:val="24"/>
        </w:rPr>
        <w:tab/>
      </w:r>
      <w:r w:rsidRPr="00DD756D">
        <w:rPr>
          <w:rFonts w:ascii="Times New Roman" w:hAnsi="Times New Roman"/>
          <w:sz w:val="24"/>
          <w:szCs w:val="24"/>
        </w:rPr>
        <w:tab/>
      </w:r>
      <w:r w:rsidRPr="00DD756D">
        <w:rPr>
          <w:rFonts w:ascii="Times New Roman" w:hAnsi="Times New Roman"/>
        </w:rPr>
        <w:t xml:space="preserve">        </w:t>
      </w:r>
      <w:r w:rsidRPr="00DD756D">
        <w:rPr>
          <w:rFonts w:ascii="Times New Roman" w:hAnsi="Times New Roman"/>
          <w:sz w:val="24"/>
          <w:szCs w:val="24"/>
        </w:rPr>
        <w:t>Т.Н. Никольская</w:t>
      </w:r>
    </w:p>
    <w:p w:rsidR="00DD756D" w:rsidRDefault="00DD756D" w:rsidP="00DD756D">
      <w:pPr>
        <w:spacing w:after="0"/>
        <w:rPr>
          <w:rFonts w:ascii="Times New Roman" w:hAnsi="Times New Roman"/>
          <w:sz w:val="24"/>
          <w:szCs w:val="24"/>
        </w:rPr>
      </w:pPr>
      <w:r w:rsidRPr="00DD756D">
        <w:rPr>
          <w:rFonts w:ascii="Times New Roman" w:hAnsi="Times New Roman"/>
          <w:sz w:val="24"/>
          <w:szCs w:val="24"/>
        </w:rPr>
        <w:t>19.12.2024 г.</w:t>
      </w:r>
    </w:p>
    <w:p w:rsidR="00DD756D" w:rsidRPr="00DD756D" w:rsidRDefault="00DD756D" w:rsidP="00DD756D">
      <w:pPr>
        <w:spacing w:after="0"/>
        <w:rPr>
          <w:rFonts w:ascii="Times New Roman" w:hAnsi="Times New Roman"/>
          <w:sz w:val="24"/>
          <w:szCs w:val="24"/>
        </w:rPr>
      </w:pPr>
    </w:p>
    <w:p w:rsidR="00DD756D" w:rsidRPr="00DD756D" w:rsidRDefault="00DD756D" w:rsidP="00DD756D">
      <w:pPr>
        <w:spacing w:after="0"/>
        <w:rPr>
          <w:rFonts w:ascii="Times New Roman" w:hAnsi="Times New Roman"/>
          <w:sz w:val="24"/>
          <w:szCs w:val="24"/>
        </w:rPr>
      </w:pPr>
      <w:r w:rsidRPr="00DD756D">
        <w:rPr>
          <w:rFonts w:ascii="Times New Roman" w:hAnsi="Times New Roman"/>
          <w:sz w:val="24"/>
          <w:szCs w:val="24"/>
        </w:rPr>
        <w:t>Подлинник документа находится в Орском городском Совете депутатов</w:t>
      </w:r>
    </w:p>
    <w:p w:rsidR="00DD756D" w:rsidRPr="00DD756D" w:rsidRDefault="00DD756D" w:rsidP="00DD756D">
      <w:pPr>
        <w:spacing w:after="0"/>
        <w:rPr>
          <w:rFonts w:ascii="Times New Roman" w:hAnsi="Times New Roman"/>
        </w:rPr>
      </w:pPr>
      <w:r w:rsidRPr="00DD756D">
        <w:rPr>
          <w:rFonts w:ascii="Times New Roman" w:hAnsi="Times New Roman"/>
          <w:sz w:val="24"/>
          <w:szCs w:val="24"/>
        </w:rPr>
        <w:t>в деле №02-02 за 2024 год.</w:t>
      </w:r>
    </w:p>
    <w:p w:rsidR="00DD756D" w:rsidRDefault="00DD7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D756D" w:rsidSect="00EA1423">
      <w:headerReference w:type="default" r:id="rId9"/>
      <w:headerReference w:type="first" r:id="rId10"/>
      <w:footerReference w:type="first" r:id="rId11"/>
      <w:pgSz w:w="11906" w:h="16838"/>
      <w:pgMar w:top="709" w:right="849" w:bottom="110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1E3" w:rsidRDefault="00C361E3">
      <w:pPr>
        <w:spacing w:after="0" w:line="240" w:lineRule="auto"/>
      </w:pPr>
      <w:r>
        <w:separator/>
      </w:r>
    </w:p>
  </w:endnote>
  <w:endnote w:type="continuationSeparator" w:id="0">
    <w:p w:rsidR="00C361E3" w:rsidRDefault="00C3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E95" w:rsidRDefault="00810E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1E3" w:rsidRDefault="00C361E3">
      <w:pPr>
        <w:spacing w:after="0" w:line="240" w:lineRule="auto"/>
      </w:pPr>
      <w:r>
        <w:separator/>
      </w:r>
    </w:p>
  </w:footnote>
  <w:footnote w:type="continuationSeparator" w:id="0">
    <w:p w:rsidR="00C361E3" w:rsidRDefault="00C3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E95" w:rsidRDefault="00776CCB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\* MERGEFORMAT</w:instrText>
    </w:r>
    <w:r>
      <w:rPr>
        <w:noProof/>
      </w:rPr>
      <w:fldChar w:fldCharType="separate"/>
    </w:r>
    <w:r w:rsidR="00810E95">
      <w:rPr>
        <w:noProof/>
      </w:rPr>
      <w:t>2</w:t>
    </w:r>
    <w:r>
      <w:rPr>
        <w:noProof/>
      </w:rPr>
      <w:fldChar w:fldCharType="end"/>
    </w:r>
  </w:p>
  <w:p w:rsidR="00810E95" w:rsidRDefault="00810E9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E95" w:rsidRDefault="00810E9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C7E"/>
    <w:multiLevelType w:val="hybridMultilevel"/>
    <w:tmpl w:val="FFFFFFFF"/>
    <w:lvl w:ilvl="0" w:tplc="211C84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B4E7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F81B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EE58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C493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CC24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6825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706E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7088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97353"/>
    <w:multiLevelType w:val="hybridMultilevel"/>
    <w:tmpl w:val="FFFFFFFF"/>
    <w:lvl w:ilvl="0" w:tplc="2FC61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6D3AB6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CE7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8EE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43E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960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54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485F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F003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5251EA"/>
    <w:multiLevelType w:val="hybridMultilevel"/>
    <w:tmpl w:val="FFFFFFFF"/>
    <w:lvl w:ilvl="0" w:tplc="7D8E3B4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1" w:tplc="1BCA99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0368B0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16CFAA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14FB9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E58BF9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238E5A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DFE89F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5BE328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BA701FB"/>
    <w:multiLevelType w:val="multilevel"/>
    <w:tmpl w:val="AF584B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4" w15:restartNumberingAfterBreak="0">
    <w:nsid w:val="2BF874C1"/>
    <w:multiLevelType w:val="multilevel"/>
    <w:tmpl w:val="342E19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 w15:restartNumberingAfterBreak="0">
    <w:nsid w:val="38A41D72"/>
    <w:multiLevelType w:val="multilevel"/>
    <w:tmpl w:val="C910F2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1827" w:hanging="12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4" w:hanging="126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881" w:hanging="126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908" w:hanging="126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cs="Times New Roman"/>
        <w:b/>
      </w:rPr>
    </w:lvl>
  </w:abstractNum>
  <w:abstractNum w:abstractNumId="6" w15:restartNumberingAfterBreak="0">
    <w:nsid w:val="41EF2023"/>
    <w:multiLevelType w:val="multilevel"/>
    <w:tmpl w:val="4B3A4E0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 w15:restartNumberingAfterBreak="0">
    <w:nsid w:val="4C8B2A4D"/>
    <w:multiLevelType w:val="multilevel"/>
    <w:tmpl w:val="338035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 w15:restartNumberingAfterBreak="0">
    <w:nsid w:val="54EF2ED7"/>
    <w:multiLevelType w:val="multilevel"/>
    <w:tmpl w:val="6BE83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b/>
      </w:rPr>
    </w:lvl>
  </w:abstractNum>
  <w:abstractNum w:abstractNumId="9" w15:restartNumberingAfterBreak="0">
    <w:nsid w:val="5694379F"/>
    <w:multiLevelType w:val="multilevel"/>
    <w:tmpl w:val="696A83CA"/>
    <w:lvl w:ilvl="0">
      <w:start w:val="1"/>
      <w:numFmt w:val="upperRoman"/>
      <w:pStyle w:val="1"/>
      <w:lvlText w:val="Статья %1."/>
      <w:lvlJc w:val="left"/>
      <w:pPr>
        <w:tabs>
          <w:tab w:val="num" w:pos="5640"/>
        </w:tabs>
        <w:ind w:left="4200"/>
      </w:pPr>
      <w:rPr>
        <w:rFonts w:cs="Times New Roman"/>
      </w:rPr>
    </w:lvl>
    <w:lvl w:ilvl="1">
      <w:start w:val="1"/>
      <w:numFmt w:val="decimalZero"/>
      <w:pStyle w:val="2"/>
      <w:lvlText w:val="Раздел %1.%2"/>
      <w:lvlJc w:val="left"/>
      <w:pPr>
        <w:tabs>
          <w:tab w:val="num" w:pos="5160"/>
        </w:tabs>
        <w:ind w:left="408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2040"/>
        </w:tabs>
        <w:ind w:left="204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986"/>
        </w:tabs>
        <w:ind w:left="1986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2328"/>
        </w:tabs>
        <w:ind w:left="232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2472"/>
        </w:tabs>
        <w:ind w:left="247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2616"/>
        </w:tabs>
        <w:ind w:left="261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2760"/>
        </w:tabs>
        <w:ind w:left="276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2904"/>
        </w:tabs>
        <w:ind w:left="2904" w:hanging="144"/>
      </w:pPr>
      <w:rPr>
        <w:rFonts w:cs="Times New Roman"/>
      </w:rPr>
    </w:lvl>
  </w:abstractNum>
  <w:abstractNum w:abstractNumId="10" w15:restartNumberingAfterBreak="0">
    <w:nsid w:val="66FE733C"/>
    <w:multiLevelType w:val="multilevel"/>
    <w:tmpl w:val="474A693A"/>
    <w:lvl w:ilvl="0">
      <w:start w:val="1"/>
      <w:numFmt w:val="decimal"/>
      <w:lvlText w:val="%1."/>
      <w:lvlJc w:val="left"/>
      <w:pPr>
        <w:ind w:left="1018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cs="Times New Roman"/>
      </w:rPr>
    </w:lvl>
  </w:abstractNum>
  <w:abstractNum w:abstractNumId="11" w15:restartNumberingAfterBreak="0">
    <w:nsid w:val="67A02654"/>
    <w:multiLevelType w:val="multilevel"/>
    <w:tmpl w:val="3EA491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b/>
      </w:rPr>
    </w:lvl>
  </w:abstractNum>
  <w:abstractNum w:abstractNumId="12" w15:restartNumberingAfterBreak="0">
    <w:nsid w:val="6C0C4977"/>
    <w:multiLevelType w:val="multilevel"/>
    <w:tmpl w:val="3C6EBA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23"/>
    <w:rsid w:val="00082BEB"/>
    <w:rsid w:val="004D6BFC"/>
    <w:rsid w:val="00587D36"/>
    <w:rsid w:val="005B7387"/>
    <w:rsid w:val="005B7EE8"/>
    <w:rsid w:val="006138D7"/>
    <w:rsid w:val="00646481"/>
    <w:rsid w:val="00653F23"/>
    <w:rsid w:val="006654D4"/>
    <w:rsid w:val="00684611"/>
    <w:rsid w:val="00756A25"/>
    <w:rsid w:val="00776CCB"/>
    <w:rsid w:val="007A1044"/>
    <w:rsid w:val="00810E95"/>
    <w:rsid w:val="00824891"/>
    <w:rsid w:val="00936D3C"/>
    <w:rsid w:val="009468B5"/>
    <w:rsid w:val="009B0FF8"/>
    <w:rsid w:val="00A60452"/>
    <w:rsid w:val="00C34C7C"/>
    <w:rsid w:val="00C361E3"/>
    <w:rsid w:val="00D74A0A"/>
    <w:rsid w:val="00DD756D"/>
    <w:rsid w:val="00EA1423"/>
    <w:rsid w:val="00EE6D23"/>
    <w:rsid w:val="00F2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E7927"/>
  <w15:docId w15:val="{EBD5495C-1415-4061-BFF7-4234680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4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A142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u w:val="single"/>
    </w:rPr>
  </w:style>
  <w:style w:type="paragraph" w:styleId="2">
    <w:name w:val="heading 2"/>
    <w:aliases w:val="Заголовок 2 Знак1,Заголовок 2 Знак Знак Знак Знак"/>
    <w:basedOn w:val="a"/>
    <w:next w:val="a"/>
    <w:link w:val="20"/>
    <w:uiPriority w:val="99"/>
    <w:qFormat/>
    <w:rsid w:val="00EA1423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aliases w:val="Minor,Level 1 - 1 Знак Знак"/>
    <w:basedOn w:val="a"/>
    <w:next w:val="a"/>
    <w:link w:val="30"/>
    <w:uiPriority w:val="99"/>
    <w:qFormat/>
    <w:rsid w:val="00EA142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A1423"/>
    <w:pPr>
      <w:keepNext/>
      <w:numPr>
        <w:ilvl w:val="3"/>
        <w:numId w:val="1"/>
      </w:numPr>
      <w:tabs>
        <w:tab w:val="clear" w:pos="1986"/>
        <w:tab w:val="num" w:pos="2184"/>
      </w:tabs>
      <w:spacing w:before="240" w:after="60" w:line="240" w:lineRule="auto"/>
      <w:ind w:left="2184"/>
      <w:jc w:val="both"/>
      <w:outlineLvl w:val="3"/>
    </w:pPr>
    <w:rPr>
      <w:rFonts w:ascii="Arial Narrow" w:hAnsi="Arial Narrow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A142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0"/>
      <w:u w:val="single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EA142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hAnsi="PetersburgCTT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A142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hAnsi="PetersburgCTT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A142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hAnsi="PetersburgCTT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142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hAnsi="PetersburgCTT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A1423"/>
    <w:rPr>
      <w:rFonts w:ascii="Arial" w:hAnsi="Arial" w:cs="Times New Roman"/>
      <w:sz w:val="40"/>
    </w:rPr>
  </w:style>
  <w:style w:type="character" w:customStyle="1" w:styleId="Heading2Char">
    <w:name w:val="Heading 2 Char"/>
    <w:aliases w:val="Заголовок 2 Знак1 Char,Заголовок 2 Знак Знак Знак Знак Char"/>
    <w:uiPriority w:val="99"/>
    <w:semiHidden/>
    <w:locked/>
    <w:rsid w:val="006654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Minor Char,Level 1 - 1 Знак Знак Char"/>
    <w:uiPriority w:val="99"/>
    <w:semiHidden/>
    <w:locked/>
    <w:rsid w:val="006654D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locked/>
    <w:rsid w:val="00EA1423"/>
    <w:rPr>
      <w:rFonts w:ascii="Arial" w:hAnsi="Arial" w:cs="Times New Roman"/>
      <w:b/>
      <w:sz w:val="26"/>
    </w:rPr>
  </w:style>
  <w:style w:type="character" w:customStyle="1" w:styleId="Heading5Char">
    <w:name w:val="Heading 5 Char"/>
    <w:uiPriority w:val="99"/>
    <w:locked/>
    <w:rsid w:val="00EA1423"/>
    <w:rPr>
      <w:rFonts w:ascii="Arial" w:hAnsi="Arial" w:cs="Times New Roman"/>
      <w:b/>
      <w:sz w:val="24"/>
    </w:rPr>
  </w:style>
  <w:style w:type="character" w:customStyle="1" w:styleId="Heading6Char">
    <w:name w:val="Heading 6 Char"/>
    <w:uiPriority w:val="99"/>
    <w:locked/>
    <w:rsid w:val="00EA1423"/>
    <w:rPr>
      <w:rFonts w:ascii="Arial" w:hAnsi="Arial" w:cs="Times New Roman"/>
      <w:b/>
      <w:sz w:val="22"/>
    </w:rPr>
  </w:style>
  <w:style w:type="character" w:customStyle="1" w:styleId="Heading7Char">
    <w:name w:val="Heading 7 Char"/>
    <w:uiPriority w:val="99"/>
    <w:locked/>
    <w:rsid w:val="00EA1423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uiPriority w:val="99"/>
    <w:locked/>
    <w:rsid w:val="00EA1423"/>
    <w:rPr>
      <w:rFonts w:ascii="Arial" w:hAnsi="Arial" w:cs="Times New Roman"/>
      <w:i/>
      <w:sz w:val="22"/>
    </w:rPr>
  </w:style>
  <w:style w:type="character" w:customStyle="1" w:styleId="Heading9Char">
    <w:name w:val="Heading 9 Char"/>
    <w:uiPriority w:val="99"/>
    <w:locked/>
    <w:rsid w:val="00EA1423"/>
    <w:rPr>
      <w:rFonts w:ascii="Arial" w:hAnsi="Arial" w:cs="Times New Roman"/>
      <w:i/>
      <w:sz w:val="21"/>
    </w:rPr>
  </w:style>
  <w:style w:type="character" w:customStyle="1" w:styleId="Heading2Char2">
    <w:name w:val="Heading 2 Char2"/>
    <w:aliases w:val="Заголовок 2 Char,Заголовок 2 Знак1 Char2,Заголовок 2 Знак Знак Знак Знак Char2"/>
    <w:uiPriority w:val="99"/>
    <w:semiHidden/>
    <w:locked/>
    <w:rsid w:val="00684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2">
    <w:name w:val="Heading 3 Char2"/>
    <w:aliases w:val="Заголовок 3 Char,Minor Char2,Level 1 - 1 Знак Знак Char2"/>
    <w:uiPriority w:val="99"/>
    <w:semiHidden/>
    <w:locked/>
    <w:rsid w:val="00684611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A1423"/>
    <w:pPr>
      <w:ind w:left="720"/>
      <w:contextualSpacing/>
    </w:pPr>
  </w:style>
  <w:style w:type="paragraph" w:styleId="a4">
    <w:name w:val="No Spacing"/>
    <w:uiPriority w:val="99"/>
    <w:qFormat/>
    <w:rsid w:val="00EA1423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EA1423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99"/>
    <w:locked/>
    <w:rsid w:val="00EA1423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EA142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EA1423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EA1423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A1423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EA14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EA1423"/>
    <w:rPr>
      <w:rFonts w:cs="Times New Roman"/>
      <w:i/>
    </w:rPr>
  </w:style>
  <w:style w:type="paragraph" w:styleId="ab">
    <w:name w:val="header"/>
    <w:basedOn w:val="a"/>
    <w:link w:val="ac"/>
    <w:uiPriority w:val="99"/>
    <w:rsid w:val="00EA14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A1423"/>
    <w:rPr>
      <w:rFonts w:cs="Times New Roman"/>
    </w:rPr>
  </w:style>
  <w:style w:type="paragraph" w:styleId="ad">
    <w:name w:val="footer"/>
    <w:basedOn w:val="a"/>
    <w:link w:val="ae"/>
    <w:uiPriority w:val="99"/>
    <w:rsid w:val="00EA14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locked/>
    <w:rsid w:val="00EA142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EA1423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EA1423"/>
  </w:style>
  <w:style w:type="table" w:styleId="af0">
    <w:name w:val="Table Grid"/>
    <w:basedOn w:val="a1"/>
    <w:uiPriority w:val="99"/>
    <w:rsid w:val="00EA1423"/>
    <w:rPr>
      <w:lang w:eastAsia="zh-CN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uiPriority w:val="99"/>
    <w:rsid w:val="00EA142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A142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A142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A14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A142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A14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EA1423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EA1423"/>
    <w:pPr>
      <w:spacing w:after="40" w:line="240" w:lineRule="auto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EA1423"/>
    <w:rPr>
      <w:rFonts w:cs="Times New Roman"/>
      <w:sz w:val="18"/>
    </w:rPr>
  </w:style>
  <w:style w:type="character" w:styleId="af4">
    <w:name w:val="footnote reference"/>
    <w:uiPriority w:val="99"/>
    <w:rsid w:val="00EA1423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EA142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EA1423"/>
    <w:rPr>
      <w:rFonts w:cs="Times New Roman"/>
      <w:sz w:val="20"/>
    </w:rPr>
  </w:style>
  <w:style w:type="character" w:styleId="af7">
    <w:name w:val="endnote reference"/>
    <w:uiPriority w:val="99"/>
    <w:semiHidden/>
    <w:rsid w:val="00EA1423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EA1423"/>
    <w:pPr>
      <w:spacing w:after="57"/>
    </w:pPr>
  </w:style>
  <w:style w:type="paragraph" w:styleId="23">
    <w:name w:val="toc 2"/>
    <w:basedOn w:val="a"/>
    <w:next w:val="a"/>
    <w:uiPriority w:val="99"/>
    <w:rsid w:val="00EA1423"/>
    <w:pPr>
      <w:spacing w:after="57"/>
      <w:ind w:left="283"/>
    </w:pPr>
  </w:style>
  <w:style w:type="paragraph" w:styleId="32">
    <w:name w:val="toc 3"/>
    <w:basedOn w:val="a"/>
    <w:next w:val="a"/>
    <w:uiPriority w:val="99"/>
    <w:rsid w:val="00EA1423"/>
    <w:pPr>
      <w:spacing w:after="57"/>
      <w:ind w:left="567"/>
    </w:pPr>
  </w:style>
  <w:style w:type="paragraph" w:styleId="42">
    <w:name w:val="toc 4"/>
    <w:basedOn w:val="a"/>
    <w:next w:val="a"/>
    <w:uiPriority w:val="99"/>
    <w:rsid w:val="00EA1423"/>
    <w:pPr>
      <w:spacing w:after="57"/>
      <w:ind w:left="850"/>
    </w:pPr>
  </w:style>
  <w:style w:type="paragraph" w:styleId="52">
    <w:name w:val="toc 5"/>
    <w:basedOn w:val="a"/>
    <w:next w:val="a"/>
    <w:uiPriority w:val="99"/>
    <w:rsid w:val="00EA1423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A1423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A1423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A1423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A1423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EA1423"/>
    <w:pPr>
      <w:keepNext w:val="0"/>
      <w:numPr>
        <w:numId w:val="0"/>
      </w:numPr>
      <w:jc w:val="left"/>
      <w:outlineLvl w:val="9"/>
    </w:pPr>
    <w:rPr>
      <w:rFonts w:ascii="Calibri" w:hAnsi="Calibri"/>
      <w:b w:val="0"/>
      <w:sz w:val="20"/>
      <w:u w:val="none"/>
      <w:lang w:eastAsia="zh-CN"/>
    </w:rPr>
  </w:style>
  <w:style w:type="paragraph" w:styleId="af9">
    <w:name w:val="table of figures"/>
    <w:basedOn w:val="a"/>
    <w:next w:val="a"/>
    <w:uiPriority w:val="99"/>
    <w:rsid w:val="00EA1423"/>
    <w:pPr>
      <w:spacing w:after="0"/>
    </w:pPr>
  </w:style>
  <w:style w:type="character" w:customStyle="1" w:styleId="10">
    <w:name w:val="Заголовок 1 Знак"/>
    <w:link w:val="1"/>
    <w:uiPriority w:val="99"/>
    <w:locked/>
    <w:rsid w:val="00EA1423"/>
    <w:rPr>
      <w:rFonts w:ascii="Times New Roman" w:hAnsi="Times New Roman"/>
      <w:b/>
      <w:sz w:val="24"/>
      <w:u w:val="single"/>
    </w:rPr>
  </w:style>
  <w:style w:type="character" w:customStyle="1" w:styleId="20">
    <w:name w:val="Заголовок 2 Знак"/>
    <w:aliases w:val="Заголовок 2 Знак1 Знак,Заголовок 2 Знак Знак Знак Знак Знак"/>
    <w:link w:val="2"/>
    <w:uiPriority w:val="99"/>
    <w:locked/>
    <w:rsid w:val="00EA1423"/>
    <w:rPr>
      <w:rFonts w:ascii="Times New Roman" w:hAnsi="Times New Roman"/>
      <w:sz w:val="24"/>
    </w:rPr>
  </w:style>
  <w:style w:type="character" w:customStyle="1" w:styleId="30">
    <w:name w:val="Заголовок 3 Знак"/>
    <w:aliases w:val="Minor Знак,Level 1 - 1 Знак Знак Знак"/>
    <w:link w:val="3"/>
    <w:uiPriority w:val="99"/>
    <w:locked/>
    <w:rsid w:val="00EA1423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EA1423"/>
    <w:rPr>
      <w:rFonts w:ascii="Arial Narrow" w:hAnsi="Arial Narrow"/>
      <w:b/>
      <w:sz w:val="20"/>
    </w:rPr>
  </w:style>
  <w:style w:type="character" w:customStyle="1" w:styleId="50">
    <w:name w:val="Заголовок 5 Знак"/>
    <w:link w:val="5"/>
    <w:uiPriority w:val="99"/>
    <w:locked/>
    <w:rsid w:val="00EA1423"/>
    <w:rPr>
      <w:rFonts w:ascii="Times New Roman" w:hAnsi="Times New Roman"/>
      <w:b/>
      <w:sz w:val="20"/>
      <w:u w:val="single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EA1423"/>
    <w:rPr>
      <w:rFonts w:ascii="PetersburgCTT" w:hAnsi="PetersburgCTT"/>
      <w:i/>
      <w:sz w:val="20"/>
    </w:rPr>
  </w:style>
  <w:style w:type="character" w:customStyle="1" w:styleId="70">
    <w:name w:val="Заголовок 7 Знак"/>
    <w:link w:val="7"/>
    <w:uiPriority w:val="99"/>
    <w:locked/>
    <w:rsid w:val="00EA1423"/>
    <w:rPr>
      <w:rFonts w:ascii="PetersburgCTT" w:hAnsi="PetersburgCTT"/>
      <w:sz w:val="20"/>
    </w:rPr>
  </w:style>
  <w:style w:type="character" w:customStyle="1" w:styleId="80">
    <w:name w:val="Заголовок 8 Знак"/>
    <w:link w:val="8"/>
    <w:uiPriority w:val="99"/>
    <w:locked/>
    <w:rsid w:val="00EA1423"/>
    <w:rPr>
      <w:rFonts w:ascii="PetersburgCTT" w:hAnsi="PetersburgCTT"/>
      <w:i/>
      <w:sz w:val="20"/>
    </w:rPr>
  </w:style>
  <w:style w:type="character" w:customStyle="1" w:styleId="90">
    <w:name w:val="Заголовок 9 Знак"/>
    <w:link w:val="9"/>
    <w:uiPriority w:val="99"/>
    <w:locked/>
    <w:rsid w:val="00EA1423"/>
    <w:rPr>
      <w:rFonts w:ascii="PetersburgCTT" w:hAnsi="PetersburgCTT"/>
      <w:i/>
      <w:sz w:val="20"/>
    </w:rPr>
  </w:style>
  <w:style w:type="paragraph" w:customStyle="1" w:styleId="ConsPlusNormal">
    <w:name w:val="ConsPlusNormal"/>
    <w:uiPriority w:val="99"/>
    <w:rsid w:val="00EA1423"/>
    <w:pPr>
      <w:ind w:firstLine="720"/>
      <w:jc w:val="center"/>
    </w:pPr>
    <w:rPr>
      <w:rFonts w:ascii="Arial" w:hAnsi="Arial" w:cs="Arial"/>
    </w:rPr>
  </w:style>
  <w:style w:type="paragraph" w:styleId="afa">
    <w:name w:val="Body Text"/>
    <w:basedOn w:val="a"/>
    <w:link w:val="afb"/>
    <w:uiPriority w:val="99"/>
    <w:rsid w:val="00EA1423"/>
    <w:pPr>
      <w:widowControl w:val="0"/>
      <w:spacing w:before="20" w:after="0" w:line="300" w:lineRule="auto"/>
      <w:ind w:firstLine="1134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684611"/>
    <w:rPr>
      <w:rFonts w:cs="Times New Roman"/>
    </w:rPr>
  </w:style>
  <w:style w:type="character" w:customStyle="1" w:styleId="afb">
    <w:name w:val="Основной текст Знак"/>
    <w:link w:val="afa"/>
    <w:uiPriority w:val="99"/>
    <w:locked/>
    <w:rsid w:val="00EA1423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EA1423"/>
    <w:pPr>
      <w:widowControl w:val="0"/>
      <w:ind w:firstLine="1134"/>
      <w:jc w:val="center"/>
    </w:pPr>
    <w:rPr>
      <w:rFonts w:ascii="Courier New" w:hAnsi="Courier New" w:cs="Courier New"/>
    </w:rPr>
  </w:style>
  <w:style w:type="paragraph" w:customStyle="1" w:styleId="13">
    <w:name w:val="Абзац списка1"/>
    <w:basedOn w:val="a"/>
    <w:uiPriority w:val="99"/>
    <w:rsid w:val="00EA1423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EA1423"/>
    <w:rPr>
      <w:color w:val="106BBE"/>
    </w:rPr>
  </w:style>
  <w:style w:type="paragraph" w:styleId="afd">
    <w:name w:val="Balloon Text"/>
    <w:basedOn w:val="a"/>
    <w:link w:val="afe"/>
    <w:uiPriority w:val="99"/>
    <w:semiHidden/>
    <w:rsid w:val="00EA142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84611"/>
    <w:rPr>
      <w:rFonts w:ascii="Times New Roman" w:hAnsi="Times New Roman" w:cs="Times New Roman"/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A14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FU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e.makarova</dc:creator>
  <cp:keywords/>
  <dc:description/>
  <cp:lastModifiedBy>Татьяна Никольская</cp:lastModifiedBy>
  <cp:revision>2</cp:revision>
  <cp:lastPrinted>2024-12-19T08:35:00Z</cp:lastPrinted>
  <dcterms:created xsi:type="dcterms:W3CDTF">2024-12-19T08:36:00Z</dcterms:created>
  <dcterms:modified xsi:type="dcterms:W3CDTF">2024-12-19T08:36:00Z</dcterms:modified>
</cp:coreProperties>
</file>