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6A0D7B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A0D7B" w:rsidRDefault="006A246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Document.12" ShapeID="_x0000_i0" DrawAspect="Content" ObjectID="_1785316967" r:id="rId7"/>
              </w:object>
            </w:r>
          </w:p>
        </w:tc>
      </w:tr>
      <w:tr w:rsidR="006A0D7B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6A0D7B" w:rsidRDefault="006A246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6A0D7B" w:rsidRDefault="006A246F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6A0D7B" w:rsidRDefault="006A246F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6A0D7B" w:rsidRDefault="006A0D7B"/>
        </w:tc>
      </w:tr>
      <w:tr w:rsidR="006A0D7B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6A0D7B" w:rsidRDefault="006A0D7B">
            <w:pPr>
              <w:rPr>
                <w:rFonts w:ascii="Times New Roman" w:hAnsi="Times New Roman"/>
                <w:b/>
                <w:sz w:val="28"/>
              </w:rPr>
            </w:pPr>
          </w:p>
          <w:p w:rsidR="006A0D7B" w:rsidRDefault="006A246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6A0D7B" w:rsidRDefault="006A246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6A0D7B" w:rsidRDefault="006A0D7B">
      <w:pPr>
        <w:jc w:val="both"/>
        <w:rPr>
          <w:rFonts w:ascii="Times New Roman" w:hAnsi="Times New Roman"/>
          <w:b/>
          <w:sz w:val="28"/>
        </w:rPr>
      </w:pPr>
    </w:p>
    <w:p w:rsidR="006A0D7B" w:rsidRDefault="006A246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6A0D7B" w:rsidRDefault="006A246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здравоохранения города Орска» </w:t>
      </w:r>
    </w:p>
    <w:p w:rsidR="006A0D7B" w:rsidRDefault="006A246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Дураевой Т.В.»</w:t>
      </w:r>
    </w:p>
    <w:p w:rsidR="006A0D7B" w:rsidRDefault="006A0D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0D7B" w:rsidRDefault="006A246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многолетний добросовестный труд, высокий профессионализм и заслуги перед городом Орском в охране здоровья населения, повышении качества медицинской помощи и лекарственного обеспечения, на основании статей 12, 132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>
        <w:rPr>
          <w:rFonts w:ascii="Times New Roman" w:hAnsi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</w:t>
      </w:r>
      <w:r>
        <w:rPr>
          <w:rFonts w:ascii="Times New Roman" w:hAnsi="Times New Roman"/>
          <w:sz w:val="28"/>
          <w:szCs w:val="28"/>
        </w:rPr>
        <w:t xml:space="preserve"> руководствуясь статьей 27 Устава муниципального образования «Город Орск», Орский городской Совет депутатов решил:</w:t>
      </w:r>
    </w:p>
    <w:p w:rsidR="006A0D7B" w:rsidRDefault="006A246F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здравоохранения города Орска» Дураевой Татьяне Владимировне – зубному врачу </w:t>
      </w:r>
      <w:r>
        <w:rPr>
          <w:rFonts w:ascii="Times New Roman" w:hAnsi="Times New Roman"/>
          <w:sz w:val="28"/>
          <w:szCs w:val="28"/>
        </w:rPr>
        <w:t xml:space="preserve">ортопедического отделения государственного автономного учреждения здравоохранения «Стоматологическая поликлиника» города Орска.  </w:t>
      </w:r>
    </w:p>
    <w:p w:rsidR="006A0D7B" w:rsidRDefault="006A246F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Дураевой Татьяне Владимировне нагрудный знак «Заслуженный работник здравоохранения города Орска» </w:t>
      </w:r>
      <w:r w:rsidR="00844F0D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од номером 85.</w:t>
      </w:r>
    </w:p>
    <w:p w:rsidR="006A0D7B" w:rsidRDefault="006A246F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>его подписания и подлежит опубликованию в газете</w:t>
      </w:r>
      <w:r>
        <w:rPr>
          <w:rFonts w:ascii="Times New Roman" w:hAnsi="Times New Roman"/>
          <w:sz w:val="28"/>
        </w:rPr>
        <w:t xml:space="preserve"> «Орская газета».</w:t>
      </w:r>
    </w:p>
    <w:p w:rsidR="006A0D7B" w:rsidRDefault="006A0D7B">
      <w:pPr>
        <w:rPr>
          <w:rFonts w:ascii="Times New Roman" w:hAnsi="Times New Roman"/>
          <w:b/>
        </w:rPr>
      </w:pPr>
    </w:p>
    <w:p w:rsidR="006A0D7B" w:rsidRDefault="006A0D7B">
      <w:pPr>
        <w:rPr>
          <w:rFonts w:ascii="Times New Roman" w:hAnsi="Times New Roman"/>
          <w:b/>
        </w:rPr>
      </w:pPr>
    </w:p>
    <w:p w:rsidR="006A0D7B" w:rsidRDefault="006A2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6A0D7B" w:rsidRDefault="006A2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6A0D7B" w:rsidRDefault="006A0D7B">
      <w:pPr>
        <w:rPr>
          <w:rFonts w:ascii="Times New Roman" w:hAnsi="Times New Roman"/>
        </w:rPr>
      </w:pPr>
    </w:p>
    <w:p w:rsidR="006A0D7B" w:rsidRDefault="006A0D7B">
      <w:pPr>
        <w:rPr>
          <w:rFonts w:ascii="Times New Roman" w:hAnsi="Times New Roman"/>
        </w:rPr>
      </w:pPr>
    </w:p>
    <w:p w:rsidR="006A0D7B" w:rsidRDefault="006A2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6A0D7B" w:rsidRDefault="006A2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53-537</w:t>
      </w:r>
    </w:p>
    <w:p w:rsidR="006A0D7B" w:rsidRDefault="006A2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6A0D7B" w:rsidRDefault="006A2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6A0D7B" w:rsidRDefault="006A246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№________________________</w:t>
      </w:r>
    </w:p>
    <w:sectPr w:rsidR="006A0D7B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6F" w:rsidRDefault="006A246F">
      <w:r>
        <w:separator/>
      </w:r>
    </w:p>
  </w:endnote>
  <w:endnote w:type="continuationSeparator" w:id="0">
    <w:p w:rsidR="006A246F" w:rsidRDefault="006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6F" w:rsidRDefault="006A246F">
      <w:r>
        <w:separator/>
      </w:r>
    </w:p>
  </w:footnote>
  <w:footnote w:type="continuationSeparator" w:id="0">
    <w:p w:rsidR="006A246F" w:rsidRDefault="006A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7B"/>
    <w:rsid w:val="006A0D7B"/>
    <w:rsid w:val="006A246F"/>
    <w:rsid w:val="008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3C208-6E88-46A7-ABC4-28C410BA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uiPriority w:val="9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uiPriority w:val="9"/>
    <w:rPr>
      <w:rFonts w:ascii="Arial" w:eastAsia="Arial" w:hAnsi="Arial" w:cs="Arial"/>
      <w:color w:val="365F91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uiPriority w:val="9"/>
    <w:rPr>
      <w:rFonts w:ascii="Arial" w:eastAsia="Arial" w:hAnsi="Arial" w:cs="Arial"/>
      <w:color w:val="595959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272727"/>
    </w:rPr>
  </w:style>
  <w:style w:type="character" w:customStyle="1" w:styleId="TitleChar">
    <w:name w:val="Title Char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uiPriority w:val="11"/>
    <w:rPr>
      <w:color w:val="595959"/>
      <w:spacing w:val="15"/>
      <w:sz w:val="28"/>
      <w:szCs w:val="28"/>
    </w:rPr>
  </w:style>
  <w:style w:type="character" w:customStyle="1" w:styleId="QuoteChar">
    <w:name w:val="Quote Char"/>
    <w:uiPriority w:val="29"/>
    <w:rPr>
      <w:i/>
      <w:iCs/>
      <w:color w:val="404040"/>
    </w:rPr>
  </w:style>
  <w:style w:type="character" w:customStyle="1" w:styleId="IntenseQuoteChar">
    <w:name w:val="Intense Quote Char"/>
    <w:uiPriority w:val="30"/>
    <w:rPr>
      <w:i/>
      <w:iCs/>
      <w:color w:val="365F91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2024-08-16T07:36:00Z</dcterms:modified>
  <cp:version>730895</cp:version>
</cp:coreProperties>
</file>