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8"/>
      </w:tblGrid>
      <w:tr w:rsidR="00D160AE">
        <w:trPr>
          <w:trHeight w:hRule="exact" w:val="1436"/>
        </w:trPr>
        <w:tc>
          <w:tcPr>
            <w:tcW w:w="100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160AE" w:rsidRDefault="000D62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object w:dxaOrig="1080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pt;height:66.6pt;mso-wrap-distance-left:0;mso-wrap-distance-top:0;mso-wrap-distance-right:0;mso-wrap-distance-bottom:0" o:ole="">
                  <v:imagedata r:id="rId7" o:title=""/>
                  <o:lock v:ext="edit" rotation="t"/>
                </v:shape>
                <o:OLEObject Type="Embed" ProgID="Word.Picture.8" ShapeID="_x0000_i0" DrawAspect="Content" ObjectID="_1785832544" r:id="rId8"/>
              </w:object>
            </w:r>
          </w:p>
          <w:p w:rsidR="00D160AE" w:rsidRDefault="00D160AE">
            <w:pPr>
              <w:jc w:val="center"/>
              <w:rPr>
                <w:sz w:val="32"/>
                <w:szCs w:val="32"/>
              </w:rPr>
            </w:pPr>
          </w:p>
        </w:tc>
      </w:tr>
      <w:tr w:rsidR="00D160AE">
        <w:trPr>
          <w:trHeight w:hRule="exact" w:val="1248"/>
        </w:trPr>
        <w:tc>
          <w:tcPr>
            <w:tcW w:w="10038" w:type="dxa"/>
            <w:tcBorders>
              <w:top w:val="none" w:sz="4" w:space="0" w:color="000000"/>
              <w:left w:val="none" w:sz="4" w:space="0" w:color="000000"/>
              <w:bottom w:val="single" w:sz="24" w:space="0" w:color="auto"/>
              <w:right w:val="none" w:sz="4" w:space="0" w:color="000000"/>
            </w:tcBorders>
          </w:tcPr>
          <w:p w:rsidR="00D160AE" w:rsidRDefault="000D62BA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D160AE" w:rsidRDefault="000D62BA">
            <w:pPr>
              <w:pStyle w:val="af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</w:t>
            </w:r>
            <w:bookmarkStart w:id="0" w:name="Vova"/>
            <w:bookmarkEnd w:id="0"/>
            <w:r>
              <w:rPr>
                <w:sz w:val="32"/>
                <w:szCs w:val="32"/>
              </w:rPr>
              <w:t xml:space="preserve"> городской Совет депутатов </w:t>
            </w:r>
          </w:p>
          <w:p w:rsidR="00D160AE" w:rsidRDefault="000D62BA">
            <w:pPr>
              <w:pStyle w:val="2"/>
              <w:spacing w:line="360" w:lineRule="auto"/>
              <w:rPr>
                <w:caps/>
                <w:sz w:val="32"/>
                <w:szCs w:val="32"/>
              </w:rPr>
            </w:pPr>
            <w:r>
              <w:rPr>
                <w:caps/>
                <w:sz w:val="32"/>
                <w:szCs w:val="32"/>
              </w:rPr>
              <w:t>Решение</w:t>
            </w:r>
          </w:p>
        </w:tc>
      </w:tr>
      <w:tr w:rsidR="00D160AE">
        <w:trPr>
          <w:trHeight w:hRule="exact" w:val="447"/>
        </w:trPr>
        <w:tc>
          <w:tcPr>
            <w:tcW w:w="10038" w:type="dxa"/>
            <w:tcBorders>
              <w:top w:val="single" w:sz="2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160AE" w:rsidRDefault="00D160AE">
            <w:pPr>
              <w:pStyle w:val="afb"/>
              <w:tabs>
                <w:tab w:val="clear" w:pos="4677"/>
                <w:tab w:val="clear" w:pos="9355"/>
              </w:tabs>
              <w:spacing w:before="120"/>
              <w:rPr>
                <w:sz w:val="32"/>
                <w:szCs w:val="32"/>
              </w:rPr>
            </w:pPr>
          </w:p>
        </w:tc>
      </w:tr>
    </w:tbl>
    <w:p w:rsidR="00D160AE" w:rsidRDefault="000D62BA">
      <w:pPr>
        <w:rPr>
          <w:b/>
          <w:szCs w:val="28"/>
        </w:rPr>
      </w:pPr>
      <w:r>
        <w:rPr>
          <w:b/>
          <w:szCs w:val="28"/>
        </w:rPr>
        <w:t>Принято Орским городским</w:t>
      </w:r>
    </w:p>
    <w:p w:rsidR="00D160AE" w:rsidRDefault="000D62BA">
      <w:pPr>
        <w:rPr>
          <w:b/>
          <w:szCs w:val="28"/>
        </w:rPr>
      </w:pPr>
      <w:r>
        <w:rPr>
          <w:b/>
          <w:szCs w:val="28"/>
        </w:rPr>
        <w:t>Советом депутатов</w:t>
      </w:r>
      <w:r>
        <w:rPr>
          <w:szCs w:val="28"/>
        </w:rPr>
        <w:tab/>
        <w:t xml:space="preserve">                                                  </w:t>
      </w:r>
      <w:r>
        <w:rPr>
          <w:b/>
          <w:szCs w:val="28"/>
        </w:rPr>
        <w:t>«14 » августа  2024 г.</w:t>
      </w:r>
    </w:p>
    <w:p w:rsidR="00D160AE" w:rsidRDefault="00D160AE">
      <w:pPr>
        <w:jc w:val="both"/>
        <w:rPr>
          <w:b/>
          <w:szCs w:val="28"/>
        </w:rPr>
      </w:pPr>
    </w:p>
    <w:p w:rsidR="00D160AE" w:rsidRDefault="000D62BA">
      <w:pPr>
        <w:jc w:val="center"/>
        <w:rPr>
          <w:rStyle w:val="aff1"/>
          <w:b/>
          <w:color w:val="auto"/>
          <w:szCs w:val="28"/>
        </w:rPr>
      </w:pPr>
      <w:r>
        <w:rPr>
          <w:rStyle w:val="aff1"/>
          <w:b/>
          <w:color w:val="auto"/>
          <w:szCs w:val="28"/>
        </w:rPr>
        <w:t>«О внесении изменений в решение Орского городского Совета депутатов Оренбургской области  от 01 апреля 2015 г. № 58-940 «Об утверждении «Положения о Комитете архитектуры и градостроительства администрации  города Орска»</w:t>
      </w:r>
    </w:p>
    <w:p w:rsidR="00D160AE" w:rsidRDefault="00D160AE">
      <w:pPr>
        <w:rPr>
          <w:rStyle w:val="aff1"/>
          <w:b/>
          <w:color w:val="auto"/>
          <w:szCs w:val="28"/>
        </w:rPr>
      </w:pPr>
    </w:p>
    <w:p w:rsidR="00D160AE" w:rsidRDefault="000D62BA" w:rsidP="00987A8E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16 Федерального закона от 06 октября 2003 года № 131-ФЗ «Об общих принципах организации местного самоуправления в Российской Федерации», решением Орского городского Совета депутатов  Оренбургской области от 01 апреля 2015 года № 58-940 «Об утверждении «Положения о Комитете архитектуры и градостроительства администрации города Орска», руководствуясь статьями 25, 27 Устава муниципального образования «Город Орск», Орский городской Совет депутатов  решил:</w:t>
      </w:r>
    </w:p>
    <w:p w:rsidR="00D160AE" w:rsidRDefault="000D62BA">
      <w:pPr>
        <w:ind w:firstLine="709"/>
        <w:jc w:val="both"/>
        <w:rPr>
          <w:szCs w:val="28"/>
        </w:rPr>
      </w:pPr>
      <w:r>
        <w:rPr>
          <w:szCs w:val="28"/>
        </w:rPr>
        <w:t>1. Внести в решение Орского городского Совета депутатов Оренбургской области от 01 апреля 2015 года  № 58-940 «Об утверждении «Положения о Комитете архитектуры и градостроительства администрации  города Орска» следующие изменения с учетом ранее внесенных изменений:</w:t>
      </w:r>
    </w:p>
    <w:p w:rsidR="00D160AE" w:rsidRDefault="000D62BA">
      <w:pPr>
        <w:ind w:firstLine="709"/>
        <w:jc w:val="both"/>
        <w:rPr>
          <w:szCs w:val="28"/>
        </w:rPr>
      </w:pPr>
      <w:r>
        <w:rPr>
          <w:szCs w:val="28"/>
        </w:rPr>
        <w:t>1.1. Раздел 4 дополнить пунктом 4.34. следующего содержания:</w:t>
      </w:r>
    </w:p>
    <w:p w:rsidR="00D160AE" w:rsidRDefault="000D62BA">
      <w:pPr>
        <w:ind w:firstLine="709"/>
        <w:jc w:val="both"/>
        <w:rPr>
          <w:szCs w:val="28"/>
        </w:rPr>
      </w:pPr>
      <w:r>
        <w:rPr>
          <w:szCs w:val="28"/>
        </w:rPr>
        <w:t>«4.34. Признание садового дома жилым домом и жилого дома садовым домом».</w:t>
      </w:r>
    </w:p>
    <w:p w:rsidR="00D160AE" w:rsidRDefault="000D62BA">
      <w:pPr>
        <w:ind w:firstLine="709"/>
        <w:jc w:val="both"/>
        <w:rPr>
          <w:szCs w:val="28"/>
        </w:rPr>
      </w:pPr>
      <w:r>
        <w:rPr>
          <w:szCs w:val="28"/>
        </w:rPr>
        <w:t>2. Настоящее решение вступает в силу после его официального опубликования в газете «Орская газета».</w:t>
      </w:r>
    </w:p>
    <w:p w:rsidR="00D160AE" w:rsidRDefault="00D160AE">
      <w:pPr>
        <w:ind w:firstLine="567"/>
        <w:jc w:val="both"/>
        <w:rPr>
          <w:szCs w:val="28"/>
        </w:rPr>
      </w:pPr>
    </w:p>
    <w:p w:rsidR="00D160AE" w:rsidRDefault="000D62BA">
      <w:pPr>
        <w:rPr>
          <w:b/>
          <w:bCs/>
          <w:szCs w:val="28"/>
        </w:rPr>
      </w:pPr>
      <w:r>
        <w:rPr>
          <w:b/>
          <w:bCs/>
          <w:szCs w:val="28"/>
        </w:rPr>
        <w:t xml:space="preserve">Временно исполняющий полномочия </w:t>
      </w:r>
    </w:p>
    <w:p w:rsidR="00D160AE" w:rsidRDefault="000D62BA">
      <w:pPr>
        <w:rPr>
          <w:b/>
          <w:bCs/>
          <w:szCs w:val="28"/>
        </w:rPr>
      </w:pPr>
      <w:r>
        <w:rPr>
          <w:b/>
          <w:bCs/>
          <w:szCs w:val="28"/>
        </w:rPr>
        <w:t>главы города Орска                                                                      А.О.</w:t>
      </w:r>
      <w:r w:rsidR="003061E0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Воробьёв</w:t>
      </w:r>
    </w:p>
    <w:p w:rsidR="00D160AE" w:rsidRDefault="00D160AE">
      <w:pPr>
        <w:jc w:val="both"/>
        <w:rPr>
          <w:b/>
          <w:szCs w:val="28"/>
        </w:rPr>
      </w:pPr>
    </w:p>
    <w:p w:rsidR="00D160AE" w:rsidRDefault="000D62BA">
      <w:pPr>
        <w:rPr>
          <w:b/>
          <w:szCs w:val="28"/>
        </w:rPr>
      </w:pPr>
      <w:r>
        <w:rPr>
          <w:b/>
          <w:szCs w:val="28"/>
        </w:rPr>
        <w:t>Председатель Орского городского</w:t>
      </w:r>
    </w:p>
    <w:p w:rsidR="00D160AE" w:rsidRDefault="000D62BA">
      <w:pPr>
        <w:rPr>
          <w:b/>
          <w:szCs w:val="28"/>
        </w:rPr>
      </w:pPr>
      <w:r>
        <w:rPr>
          <w:b/>
          <w:szCs w:val="28"/>
        </w:rPr>
        <w:t>Совета депутатов                                                                            Т.А. Чирков</w:t>
      </w:r>
    </w:p>
    <w:p w:rsidR="00D160AE" w:rsidRDefault="00D160AE">
      <w:pPr>
        <w:jc w:val="both"/>
        <w:rPr>
          <w:b/>
          <w:szCs w:val="28"/>
        </w:rPr>
      </w:pPr>
    </w:p>
    <w:p w:rsidR="00D160AE" w:rsidRDefault="000D62BA">
      <w:pPr>
        <w:rPr>
          <w:sz w:val="20"/>
        </w:rPr>
      </w:pPr>
      <w:r>
        <w:rPr>
          <w:sz w:val="20"/>
        </w:rPr>
        <w:t>г. Орск  «14 » августа   2024 г.</w:t>
      </w:r>
    </w:p>
    <w:p w:rsidR="00D160AE" w:rsidRDefault="000D62BA">
      <w:pPr>
        <w:rPr>
          <w:sz w:val="20"/>
        </w:rPr>
      </w:pPr>
      <w:r>
        <w:rPr>
          <w:sz w:val="20"/>
        </w:rPr>
        <w:t>№ 53-519</w:t>
      </w:r>
    </w:p>
    <w:p w:rsidR="00D160AE" w:rsidRDefault="000D62BA">
      <w:pPr>
        <w:rPr>
          <w:sz w:val="20"/>
        </w:rPr>
      </w:pPr>
      <w:r>
        <w:rPr>
          <w:sz w:val="20"/>
        </w:rPr>
        <w:t xml:space="preserve">Опубликовано в газете </w:t>
      </w:r>
    </w:p>
    <w:p w:rsidR="00D160AE" w:rsidRDefault="000D62BA">
      <w:pPr>
        <w:rPr>
          <w:sz w:val="20"/>
        </w:rPr>
      </w:pPr>
      <w:r>
        <w:rPr>
          <w:sz w:val="20"/>
        </w:rPr>
        <w:t>«Орская газета»</w:t>
      </w:r>
    </w:p>
    <w:p w:rsidR="00890A4E" w:rsidRPr="00890A4E" w:rsidRDefault="00890A4E" w:rsidP="00890A4E">
      <w:pPr>
        <w:rPr>
          <w:sz w:val="20"/>
        </w:rPr>
      </w:pPr>
      <w:r w:rsidRPr="00890A4E">
        <w:rPr>
          <w:sz w:val="20"/>
        </w:rPr>
        <w:t>«21» августа 2024 г.</w:t>
      </w:r>
      <w:bookmarkStart w:id="1" w:name="_GoBack"/>
      <w:bookmarkEnd w:id="1"/>
    </w:p>
    <w:p w:rsidR="00D160AE" w:rsidRPr="00890A4E" w:rsidRDefault="00890A4E" w:rsidP="00890A4E">
      <w:pPr>
        <w:rPr>
          <w:sz w:val="20"/>
        </w:rPr>
      </w:pPr>
      <w:r w:rsidRPr="00890A4E">
        <w:rPr>
          <w:sz w:val="20"/>
        </w:rPr>
        <w:t>№ 33 (1334)</w:t>
      </w:r>
    </w:p>
    <w:sectPr w:rsidR="00D160AE" w:rsidRPr="00890A4E">
      <w:headerReference w:type="default" r:id="rId9"/>
      <w:pgSz w:w="11906" w:h="16838"/>
      <w:pgMar w:top="567" w:right="851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EE5" w:rsidRDefault="00725EE5">
      <w:r>
        <w:separator/>
      </w:r>
    </w:p>
  </w:endnote>
  <w:endnote w:type="continuationSeparator" w:id="0">
    <w:p w:rsidR="00725EE5" w:rsidRDefault="0072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EE5" w:rsidRDefault="00725EE5">
      <w:r>
        <w:separator/>
      </w:r>
    </w:p>
  </w:footnote>
  <w:footnote w:type="continuationSeparator" w:id="0">
    <w:p w:rsidR="00725EE5" w:rsidRDefault="00725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AE" w:rsidRDefault="000D62BA">
    <w:pPr>
      <w:pStyle w:val="afb"/>
      <w:jc w:val="center"/>
    </w:pPr>
    <w:r>
      <w:fldChar w:fldCharType="begin"/>
    </w:r>
    <w:r>
      <w:instrText>PAGE \* MERGEFORMAT</w:instrText>
    </w:r>
    <w:r>
      <w:fldChar w:fldCharType="separate"/>
    </w:r>
    <w:r w:rsidR="00987A8E">
      <w:rPr>
        <w:noProof/>
      </w:rPr>
      <w:t>2</w:t>
    </w:r>
    <w:r>
      <w:fldChar w:fldCharType="end"/>
    </w:r>
  </w:p>
  <w:p w:rsidR="00D160AE" w:rsidRDefault="00D160AE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243FA"/>
    <w:multiLevelType w:val="multilevel"/>
    <w:tmpl w:val="0C7E7F3C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1" w15:restartNumberingAfterBreak="0">
    <w:nsid w:val="435314B3"/>
    <w:multiLevelType w:val="multilevel"/>
    <w:tmpl w:val="8EEEB68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AE"/>
    <w:rsid w:val="000D62BA"/>
    <w:rsid w:val="003061E0"/>
    <w:rsid w:val="00725EE5"/>
    <w:rsid w:val="00890A4E"/>
    <w:rsid w:val="00987A8E"/>
    <w:rsid w:val="00A6160A"/>
    <w:rsid w:val="00D1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1AA1A-3037-4877-93C3-8414B757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pacing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paragraph" w:styleId="afb">
    <w:name w:val="head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rFonts w:cs="Times New Roman"/>
      <w:sz w:val="20"/>
      <w:szCs w:val="20"/>
    </w:rPr>
  </w:style>
  <w:style w:type="paragraph" w:styleId="afd">
    <w:name w:val="Body Text"/>
    <w:basedOn w:val="a"/>
    <w:link w:val="afe"/>
    <w:uiPriority w:val="99"/>
    <w:pPr>
      <w:widowControl w:val="0"/>
      <w:spacing w:before="20" w:line="300" w:lineRule="auto"/>
      <w:jc w:val="center"/>
    </w:pPr>
    <w:rPr>
      <w:b/>
      <w:bCs/>
      <w:szCs w:val="22"/>
    </w:rPr>
  </w:style>
  <w:style w:type="character" w:customStyle="1" w:styleId="afe">
    <w:name w:val="Основной текст Знак"/>
    <w:basedOn w:val="a0"/>
    <w:link w:val="afd"/>
    <w:uiPriority w:val="99"/>
    <w:semiHidden/>
    <w:rPr>
      <w:rFonts w:cs="Times New Roman"/>
      <w:sz w:val="20"/>
      <w:szCs w:val="20"/>
    </w:rPr>
  </w:style>
  <w:style w:type="character" w:styleId="aff">
    <w:name w:val="Hyperlink"/>
    <w:basedOn w:val="a0"/>
    <w:uiPriority w:val="99"/>
    <w:rPr>
      <w:rFonts w:cs="Times New Roman"/>
      <w:color w:val="0000FF"/>
      <w:u w:val="single"/>
    </w:rPr>
  </w:style>
  <w:style w:type="paragraph" w:styleId="aff0">
    <w:name w:val="List Paragraph"/>
    <w:basedOn w:val="a"/>
    <w:uiPriority w:val="99"/>
    <w:qFormat/>
    <w:pPr>
      <w:ind w:left="720"/>
      <w:contextualSpacing/>
    </w:pPr>
  </w:style>
  <w:style w:type="character" w:customStyle="1" w:styleId="aff1">
    <w:name w:val="Гипертекстовая ссылка"/>
    <w:basedOn w:val="a0"/>
    <w:uiPriority w:val="99"/>
    <w:rPr>
      <w:rFonts w:cs="Times New Roman"/>
      <w:color w:val="106BBE"/>
    </w:rPr>
  </w:style>
  <w:style w:type="paragraph" w:customStyle="1" w:styleId="aff2">
    <w:name w:val="Комментарий"/>
    <w:basedOn w:val="a"/>
    <w:next w:val="a"/>
    <w:uiPriority w:val="99"/>
    <w:pPr>
      <w:widowControl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3">
    <w:name w:val="Информация о версии"/>
    <w:basedOn w:val="aff2"/>
    <w:next w:val="a"/>
    <w:uiPriority w:val="99"/>
    <w:rPr>
      <w:i/>
      <w:iCs/>
    </w:rPr>
  </w:style>
  <w:style w:type="paragraph" w:customStyle="1" w:styleId="s1">
    <w:name w:val="s_1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footer"/>
    <w:basedOn w:val="a"/>
    <w:link w:val="aff5"/>
    <w:uiPriority w:val="99"/>
    <w:semiHidden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Pr>
      <w:rFonts w:cs="Times New Roman"/>
      <w:sz w:val="28"/>
    </w:rPr>
  </w:style>
  <w:style w:type="character" w:styleId="aff6">
    <w:name w:val="Emphasis"/>
    <w:basedOn w:val="a0"/>
    <w:uiPriority w:val="99"/>
    <w:qFormat/>
    <w:rPr>
      <w:rFonts w:cs="Times New Roman"/>
      <w:i/>
      <w:iCs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111.doc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1534</Characters>
  <Application>Microsoft Office Word</Application>
  <DocSecurity>0</DocSecurity>
  <Lines>12</Lines>
  <Paragraphs>3</Paragraphs>
  <ScaleCrop>false</ScaleCrop>
  <Company>adm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Татьяна Никольская</cp:lastModifiedBy>
  <cp:revision>88</cp:revision>
  <dcterms:created xsi:type="dcterms:W3CDTF">2019-07-31T10:33:00Z</dcterms:created>
  <dcterms:modified xsi:type="dcterms:W3CDTF">2024-08-22T06:49:00Z</dcterms:modified>
</cp:coreProperties>
</file>