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DB01F9">
        <w:trPr>
          <w:trHeight w:val="1365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B01F9" w:rsidRDefault="00C9205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62780094" r:id="rId8"/>
              </w:object>
            </w:r>
          </w:p>
        </w:tc>
      </w:tr>
      <w:tr w:rsidR="00DB01F9">
        <w:trPr>
          <w:trHeight w:val="1092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DB01F9" w:rsidRDefault="00C92053">
            <w:pPr>
              <w:pStyle w:val="2"/>
              <w:numPr>
                <w:ilvl w:val="0"/>
                <w:numId w:val="0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Оренбургская область</w:t>
            </w:r>
          </w:p>
          <w:p w:rsidR="00DB01F9" w:rsidRDefault="00C92053">
            <w:pPr>
              <w:pStyle w:val="afa"/>
              <w:spacing w:before="0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Орский городской Совет депутатов </w:t>
            </w:r>
          </w:p>
          <w:p w:rsidR="00DB01F9" w:rsidRDefault="00C92053">
            <w:pPr>
              <w:pStyle w:val="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РЕШЕНИЕ</w:t>
            </w:r>
          </w:p>
          <w:p w:rsidR="00DB01F9" w:rsidRDefault="00C92053">
            <w:pPr>
              <w:pStyle w:val="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left"/>
              <w:rPr>
                <w:cap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</w:tr>
      <w:tr w:rsidR="00DB01F9">
        <w:trPr>
          <w:cantSplit/>
          <w:trHeight w:val="960"/>
        </w:trPr>
        <w:tc>
          <w:tcPr>
            <w:tcW w:w="94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B01F9" w:rsidRDefault="00C9205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Принято Орским городским </w:t>
            </w:r>
          </w:p>
          <w:p w:rsidR="00DB01F9" w:rsidRDefault="00C920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Советом депутатов                                                           « 22 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ноября 2023 г.</w:t>
            </w:r>
          </w:p>
        </w:tc>
      </w:tr>
    </w:tbl>
    <w:p w:rsidR="00DB01F9" w:rsidRDefault="00DB01F9">
      <w:pPr>
        <w:pStyle w:val="afa"/>
        <w:spacing w:before="0" w:line="240" w:lineRule="auto"/>
        <w:ind w:firstLine="851"/>
        <w:jc w:val="left"/>
        <w:rPr>
          <w:szCs w:val="28"/>
        </w:rPr>
      </w:pPr>
    </w:p>
    <w:p w:rsidR="00DB01F9" w:rsidRDefault="00C92053">
      <w:pPr>
        <w:pStyle w:val="afa"/>
        <w:spacing w:before="0" w:line="240" w:lineRule="auto"/>
        <w:ind w:firstLine="0"/>
        <w:rPr>
          <w:szCs w:val="28"/>
        </w:rPr>
      </w:pPr>
      <w:r>
        <w:rPr>
          <w:szCs w:val="28"/>
        </w:rPr>
        <w:t>«О внесении изменений в решение Орского городского Совета депутатов</w:t>
      </w:r>
    </w:p>
    <w:p w:rsidR="00DB01F9" w:rsidRDefault="00C92053">
      <w:pPr>
        <w:pStyle w:val="afa"/>
        <w:spacing w:before="0" w:line="240" w:lineRule="auto"/>
        <w:ind w:firstLine="0"/>
        <w:rPr>
          <w:szCs w:val="28"/>
        </w:rPr>
      </w:pPr>
      <w:r>
        <w:rPr>
          <w:szCs w:val="28"/>
        </w:rPr>
        <w:t>Оренбургской области от 6 октября 2008 года № 41-677 «О денежном</w:t>
      </w:r>
    </w:p>
    <w:p w:rsidR="00DB01F9" w:rsidRDefault="00C92053">
      <w:pPr>
        <w:pStyle w:val="afa"/>
        <w:spacing w:before="0" w:line="240" w:lineRule="auto"/>
        <w:ind w:firstLine="0"/>
        <w:rPr>
          <w:szCs w:val="28"/>
        </w:rPr>
      </w:pPr>
      <w:r>
        <w:rPr>
          <w:szCs w:val="28"/>
        </w:rPr>
        <w:t>содержании муниципальных служащих в городе Орске»</w:t>
      </w:r>
    </w:p>
    <w:p w:rsidR="00DB01F9" w:rsidRDefault="00DB01F9">
      <w:pPr>
        <w:pStyle w:val="afa"/>
        <w:spacing w:before="0" w:line="240" w:lineRule="auto"/>
        <w:ind w:firstLine="0"/>
        <w:jc w:val="left"/>
        <w:rPr>
          <w:szCs w:val="28"/>
        </w:rPr>
      </w:pPr>
    </w:p>
    <w:p w:rsidR="00DB01F9" w:rsidRDefault="00C92053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статьей 5 Федерального закона от </w:t>
      </w:r>
      <w:r>
        <w:rPr>
          <w:b w:val="0"/>
          <w:szCs w:val="28"/>
        </w:rPr>
        <w:br/>
      </w:r>
      <w:r>
        <w:rPr>
          <w:b w:val="0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со статьей 2 Закона Оренбургской области от 10 октября 2007 года № 159</w:t>
      </w:r>
      <w:r>
        <w:rPr>
          <w:b w:val="0"/>
          <w:szCs w:val="28"/>
        </w:rPr>
        <w:t xml:space="preserve">9/344-IV-ОЗ </w:t>
      </w:r>
      <w:r>
        <w:rPr>
          <w:b w:val="0"/>
          <w:szCs w:val="28"/>
        </w:rPr>
        <w:br/>
        <w:t>«О едином реестре муниципальных должностей и должностей муниципальной службы в Оренбургской области», руководствуясь ст. 25, 27, 29, 33 Устава муниципального образования «Город Орск», Орский городской Совет депутатов решил:</w:t>
      </w:r>
    </w:p>
    <w:p w:rsidR="00DB01F9" w:rsidRDefault="00C92053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 Внести в решение</w:t>
      </w:r>
      <w:r>
        <w:rPr>
          <w:b w:val="0"/>
          <w:szCs w:val="28"/>
        </w:rPr>
        <w:t xml:space="preserve"> Орского городского Совета депутатов     Оренбургской области от 6 октября 2008 года № 41-677 «О денежном содержании муниципальных служащих в городе Орске» следующие изменения:</w:t>
      </w:r>
    </w:p>
    <w:p w:rsidR="00DB01F9" w:rsidRDefault="00C92053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В приложении № 2 «Единая схема должностных окладов муниципальных служащих </w:t>
      </w:r>
      <w:r>
        <w:rPr>
          <w:b w:val="0"/>
          <w:szCs w:val="28"/>
        </w:rPr>
        <w:t>в городе Орске» исключить строку следующего содержания: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52"/>
        <w:gridCol w:w="2913"/>
      </w:tblGrid>
      <w:tr w:rsidR="00DB01F9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1F9" w:rsidRDefault="00C9205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Наименование должности</w:t>
            </w:r>
          </w:p>
          <w:p w:rsidR="00DB01F9" w:rsidRDefault="00DB01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1F9" w:rsidRDefault="00C9205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Должностной оклад (руб.)</w:t>
            </w:r>
          </w:p>
        </w:tc>
      </w:tr>
      <w:tr w:rsidR="00DB01F9"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1F9" w:rsidRDefault="00C92053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 контрольно-счетной палаты города Орска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1F9" w:rsidRDefault="00C9205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7505-8040</w:t>
            </w:r>
          </w:p>
        </w:tc>
      </w:tr>
    </w:tbl>
    <w:p w:rsidR="00DB01F9" w:rsidRDefault="00DB01F9">
      <w:pPr>
        <w:pStyle w:val="afa"/>
        <w:tabs>
          <w:tab w:val="left" w:pos="1134"/>
          <w:tab w:val="left" w:pos="1560"/>
        </w:tabs>
        <w:spacing w:before="0" w:line="240" w:lineRule="auto"/>
        <w:ind w:firstLine="708"/>
        <w:jc w:val="both"/>
        <w:rPr>
          <w:b w:val="0"/>
          <w:szCs w:val="28"/>
        </w:rPr>
      </w:pPr>
    </w:p>
    <w:p w:rsidR="00DB01F9" w:rsidRDefault="00C92053">
      <w:pPr>
        <w:pStyle w:val="afa"/>
        <w:spacing w:before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Настоящее решение вступает в силу после его официального опубликования в газете «Орская газета». </w:t>
      </w:r>
    </w:p>
    <w:p w:rsidR="00DB01F9" w:rsidRDefault="00DB01F9">
      <w:pPr>
        <w:pStyle w:val="afa"/>
        <w:spacing w:before="0" w:line="240" w:lineRule="auto"/>
        <w:ind w:firstLine="708"/>
        <w:jc w:val="both"/>
        <w:rPr>
          <w:rFonts w:cs="Arial"/>
          <w:b w:val="0"/>
          <w:szCs w:val="28"/>
        </w:rPr>
      </w:pPr>
    </w:p>
    <w:p w:rsidR="00DB01F9" w:rsidRDefault="00C92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города Орска                                                                       В.Н. Козупица</w:t>
      </w:r>
    </w:p>
    <w:p w:rsidR="00DB01F9" w:rsidRDefault="00DB0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1F9" w:rsidRDefault="00C92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B01F9" w:rsidRDefault="00C92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Т.А. Чирков</w:t>
      </w:r>
    </w:p>
    <w:p w:rsidR="00DB01F9" w:rsidRDefault="00C9205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Орск « 22 » ноября 2023 г.</w:t>
      </w:r>
    </w:p>
    <w:p w:rsidR="00DB01F9" w:rsidRDefault="00C9205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44-422 </w:t>
      </w:r>
    </w:p>
    <w:p w:rsidR="00DB01F9" w:rsidRDefault="00C9205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Опубликовано в газете «Орская газета»</w:t>
      </w:r>
    </w:p>
    <w:p w:rsidR="005A28A8" w:rsidRPr="005A28A8" w:rsidRDefault="005A28A8" w:rsidP="005A28A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A28A8">
        <w:rPr>
          <w:rFonts w:ascii="Times New Roman" w:hAnsi="Times New Roman"/>
          <w:sz w:val="20"/>
          <w:szCs w:val="20"/>
        </w:rPr>
        <w:t>«29» ноября 2023 г.</w:t>
      </w:r>
      <w:bookmarkStart w:id="0" w:name="_GoBack"/>
      <w:bookmarkEnd w:id="0"/>
    </w:p>
    <w:p w:rsidR="005A28A8" w:rsidRPr="005A28A8" w:rsidRDefault="005A28A8" w:rsidP="005A28A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A28A8">
        <w:rPr>
          <w:rFonts w:ascii="Times New Roman" w:hAnsi="Times New Roman"/>
          <w:sz w:val="20"/>
          <w:szCs w:val="20"/>
        </w:rPr>
        <w:t>№47 (1297)</w:t>
      </w:r>
    </w:p>
    <w:p w:rsidR="00DB01F9" w:rsidRDefault="00C9205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</w:p>
    <w:sectPr w:rsidR="00DB01F9">
      <w:pgSz w:w="11906" w:h="16838"/>
      <w:pgMar w:top="567" w:right="849" w:bottom="11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53" w:rsidRDefault="00C92053">
      <w:pPr>
        <w:spacing w:after="0" w:line="240" w:lineRule="auto"/>
      </w:pPr>
      <w:r>
        <w:separator/>
      </w:r>
    </w:p>
  </w:endnote>
  <w:endnote w:type="continuationSeparator" w:id="0">
    <w:p w:rsidR="00C92053" w:rsidRDefault="00C9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53" w:rsidRDefault="00C92053">
      <w:pPr>
        <w:spacing w:after="0" w:line="240" w:lineRule="auto"/>
      </w:pPr>
      <w:r>
        <w:separator/>
      </w:r>
    </w:p>
  </w:footnote>
  <w:footnote w:type="continuationSeparator" w:id="0">
    <w:p w:rsidR="00C92053" w:rsidRDefault="00C9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C66"/>
    <w:multiLevelType w:val="multilevel"/>
    <w:tmpl w:val="6122EF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 w15:restartNumberingAfterBreak="0">
    <w:nsid w:val="18BF7A4E"/>
    <w:multiLevelType w:val="multilevel"/>
    <w:tmpl w:val="BC800F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b/>
      </w:rPr>
    </w:lvl>
  </w:abstractNum>
  <w:abstractNum w:abstractNumId="2" w15:restartNumberingAfterBreak="0">
    <w:nsid w:val="2D4446E5"/>
    <w:multiLevelType w:val="multilevel"/>
    <w:tmpl w:val="4FF868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 w15:restartNumberingAfterBreak="0">
    <w:nsid w:val="30FE449D"/>
    <w:multiLevelType w:val="multilevel"/>
    <w:tmpl w:val="8A72A6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 w15:restartNumberingAfterBreak="0">
    <w:nsid w:val="37AC057A"/>
    <w:multiLevelType w:val="multilevel"/>
    <w:tmpl w:val="F0F6CADA"/>
    <w:lvl w:ilvl="0">
      <w:start w:val="1"/>
      <w:numFmt w:val="upperRoman"/>
      <w:pStyle w:val="1"/>
      <w:lvlText w:val="Статья %1."/>
      <w:lvlJc w:val="left"/>
      <w:pPr>
        <w:tabs>
          <w:tab w:val="num" w:pos="5640"/>
        </w:tabs>
        <w:ind w:left="4200"/>
      </w:pPr>
      <w:rPr>
        <w:rFonts w:cs="Times New Roman"/>
      </w:rPr>
    </w:lvl>
    <w:lvl w:ilvl="1">
      <w:start w:val="1"/>
      <w:numFmt w:val="decimalZero"/>
      <w:pStyle w:val="2"/>
      <w:lvlText w:val="Раздел %1.%2"/>
      <w:lvlJc w:val="left"/>
      <w:pPr>
        <w:tabs>
          <w:tab w:val="num" w:pos="5160"/>
        </w:tabs>
        <w:ind w:left="408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2040"/>
        </w:tabs>
        <w:ind w:left="204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2129"/>
        </w:tabs>
        <w:ind w:left="2129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2328"/>
        </w:tabs>
        <w:ind w:left="232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2472"/>
        </w:tabs>
        <w:ind w:left="247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2616"/>
        </w:tabs>
        <w:ind w:left="261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2760"/>
        </w:tabs>
        <w:ind w:left="276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2904"/>
        </w:tabs>
        <w:ind w:left="2904" w:hanging="144"/>
      </w:pPr>
      <w:rPr>
        <w:rFonts w:cs="Times New Roman"/>
      </w:rPr>
    </w:lvl>
  </w:abstractNum>
  <w:abstractNum w:abstractNumId="5" w15:restartNumberingAfterBreak="0">
    <w:nsid w:val="40E71A32"/>
    <w:multiLevelType w:val="multilevel"/>
    <w:tmpl w:val="C1148CB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1827" w:hanging="12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4" w:hanging="126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881" w:hanging="126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908" w:hanging="126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cs="Times New Roman"/>
        <w:b/>
      </w:rPr>
    </w:lvl>
  </w:abstractNum>
  <w:abstractNum w:abstractNumId="6" w15:restartNumberingAfterBreak="0">
    <w:nsid w:val="458E0ACC"/>
    <w:multiLevelType w:val="multilevel"/>
    <w:tmpl w:val="40568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7" w15:restartNumberingAfterBreak="0">
    <w:nsid w:val="566A6710"/>
    <w:multiLevelType w:val="multilevel"/>
    <w:tmpl w:val="38E4F7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b/>
      </w:rPr>
    </w:lvl>
  </w:abstractNum>
  <w:abstractNum w:abstractNumId="8" w15:restartNumberingAfterBreak="0">
    <w:nsid w:val="64584BB6"/>
    <w:multiLevelType w:val="multilevel"/>
    <w:tmpl w:val="76120B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9" w15:restartNumberingAfterBreak="0">
    <w:nsid w:val="6C6F2342"/>
    <w:multiLevelType w:val="hybridMultilevel"/>
    <w:tmpl w:val="8A78B1D0"/>
    <w:lvl w:ilvl="0" w:tplc="1D9433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7CFA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9635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98EA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08FA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DE2B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29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624E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22B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C76C2D"/>
    <w:multiLevelType w:val="multilevel"/>
    <w:tmpl w:val="BEE4DA16"/>
    <w:lvl w:ilvl="0">
      <w:start w:val="1"/>
      <w:numFmt w:val="decimal"/>
      <w:lvlText w:val="%1."/>
      <w:lvlJc w:val="left"/>
      <w:pPr>
        <w:ind w:left="1018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9"/>
    <w:rsid w:val="005A28A8"/>
    <w:rsid w:val="00C92053"/>
    <w:rsid w:val="00D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9C2F168-ACB3-4889-870C-8A18E4B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sz w:val="20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tabs>
        <w:tab w:val="num" w:pos="2184"/>
      </w:tabs>
      <w:spacing w:before="240" w:after="60" w:line="240" w:lineRule="auto"/>
      <w:ind w:left="2184"/>
      <w:jc w:val="both"/>
      <w:outlineLvl w:val="3"/>
    </w:pPr>
    <w:rPr>
      <w:rFonts w:ascii="Arial Narrow" w:hAnsi="Arial Narrow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u w:val="single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hAnsi="PetersburgCTT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hAnsi="PetersburgCTT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hAnsi="PetersburgCTT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9"/>
    <w:rPr>
      <w:rFonts w:ascii="Arial" w:eastAsia="Times New Roman" w:hAnsi="Arial"/>
      <w:sz w:val="40"/>
    </w:rPr>
  </w:style>
  <w:style w:type="character" w:customStyle="1" w:styleId="Heading2Char">
    <w:name w:val="Heading 2 Char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a0"/>
    <w:uiPriority w:val="99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a0"/>
    <w:uiPriority w:val="99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a0"/>
    <w:uiPriority w:val="99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a0"/>
    <w:uiPriority w:val="99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a0"/>
    <w:uiPriority w:val="99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sz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sz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character" w:customStyle="1" w:styleId="FooterChar1">
    <w:name w:val="Footer Char1"/>
    <w:uiPriority w:val="99"/>
  </w:style>
  <w:style w:type="table" w:styleId="af0">
    <w:name w:val="Table Grid"/>
    <w:basedOn w:val="a1"/>
    <w:uiPriority w:val="99"/>
    <w:rPr>
      <w:sz w:val="20"/>
      <w:szCs w:val="20"/>
      <w:lang w:eastAsia="zh-CN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after="40" w:line="240" w:lineRule="auto"/>
    </w:pPr>
    <w:rPr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rPr>
      <w:sz w:val="18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8">
    <w:name w:val="TOC Heading"/>
    <w:basedOn w:val="1"/>
    <w:uiPriority w:val="99"/>
    <w:qFormat/>
    <w:pPr>
      <w:keepNext w:val="0"/>
      <w:numPr>
        <w:numId w:val="0"/>
      </w:numPr>
      <w:jc w:val="left"/>
      <w:outlineLvl w:val="9"/>
    </w:pPr>
    <w:rPr>
      <w:rFonts w:ascii="Calibri" w:hAnsi="Calibri"/>
      <w:b w:val="0"/>
      <w:bCs w:val="0"/>
      <w:sz w:val="20"/>
      <w:szCs w:val="20"/>
      <w:u w:val="none"/>
      <w:lang w:eastAsia="zh-CN"/>
    </w:rPr>
  </w:style>
  <w:style w:type="paragraph" w:styleId="af9">
    <w:name w:val="table of figures"/>
    <w:basedOn w:val="a"/>
    <w:next w:val="a"/>
    <w:uiPriority w:val="99"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sz w:val="24"/>
      <w:u w:val="single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rPr>
      <w:rFonts w:ascii="Arial Narrow" w:hAnsi="Arial Narrow"/>
      <w:b/>
      <w:sz w:val="20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/>
      <w:b/>
      <w:sz w:val="20"/>
      <w:u w:val="single"/>
      <w:lang w:val="en-US" w:eastAsia="en-US"/>
    </w:rPr>
  </w:style>
  <w:style w:type="character" w:customStyle="1" w:styleId="60">
    <w:name w:val="Заголовок 6 Знак"/>
    <w:link w:val="6"/>
    <w:uiPriority w:val="99"/>
    <w:rPr>
      <w:rFonts w:ascii="PetersburgCTT" w:hAnsi="PetersburgCTT"/>
      <w:i/>
      <w:sz w:val="20"/>
    </w:rPr>
  </w:style>
  <w:style w:type="character" w:customStyle="1" w:styleId="70">
    <w:name w:val="Заголовок 7 Знак"/>
    <w:link w:val="7"/>
    <w:uiPriority w:val="99"/>
    <w:rPr>
      <w:rFonts w:ascii="PetersburgCTT" w:hAnsi="PetersburgCTT"/>
      <w:sz w:val="20"/>
    </w:rPr>
  </w:style>
  <w:style w:type="character" w:customStyle="1" w:styleId="80">
    <w:name w:val="Заголовок 8 Знак"/>
    <w:link w:val="8"/>
    <w:uiPriority w:val="99"/>
    <w:rPr>
      <w:rFonts w:ascii="PetersburgCTT" w:hAnsi="PetersburgCTT"/>
      <w:i/>
      <w:sz w:val="20"/>
    </w:rPr>
  </w:style>
  <w:style w:type="character" w:customStyle="1" w:styleId="90">
    <w:name w:val="Заголовок 9 Знак"/>
    <w:link w:val="9"/>
    <w:uiPriority w:val="99"/>
    <w:rPr>
      <w:rFonts w:ascii="PetersburgCTT" w:hAnsi="PetersburgCTT"/>
      <w:i/>
      <w:sz w:val="20"/>
    </w:rPr>
  </w:style>
  <w:style w:type="paragraph" w:customStyle="1" w:styleId="ConsPlusNormal">
    <w:name w:val="ConsPlusNormal"/>
    <w:uiPriority w:val="99"/>
    <w:pPr>
      <w:ind w:firstLine="720"/>
      <w:jc w:val="center"/>
    </w:pPr>
    <w:rPr>
      <w:rFonts w:ascii="Arial" w:hAnsi="Arial" w:cs="Arial"/>
      <w:sz w:val="20"/>
      <w:szCs w:val="20"/>
    </w:rPr>
  </w:style>
  <w:style w:type="paragraph" w:styleId="afa">
    <w:name w:val="Body Text"/>
    <w:basedOn w:val="a"/>
    <w:link w:val="afb"/>
    <w:uiPriority w:val="99"/>
    <w:pPr>
      <w:widowControl w:val="0"/>
      <w:spacing w:before="20" w:after="0" w:line="300" w:lineRule="auto"/>
      <w:ind w:firstLine="1134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Char">
    <w:name w:val="Body Text Char"/>
    <w:basedOn w:val="a0"/>
    <w:uiPriority w:val="99"/>
    <w:semiHidden/>
  </w:style>
  <w:style w:type="character" w:customStyle="1" w:styleId="afb">
    <w:name w:val="Основной текст Знак"/>
    <w:link w:val="afa"/>
    <w:uiPriority w:val="99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pPr>
      <w:widowControl w:val="0"/>
      <w:ind w:firstLine="1134"/>
      <w:jc w:val="center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"/>
    <w:uiPriority w:val="99"/>
    <w:pPr>
      <w:ind w:left="720"/>
      <w:contextualSpacing/>
    </w:pPr>
  </w:style>
  <w:style w:type="character" w:customStyle="1" w:styleId="afc">
    <w:name w:val="Гипертекстовая ссылка"/>
    <w:uiPriority w:val="99"/>
    <w:rPr>
      <w:color w:val="106BBE"/>
    </w:rPr>
  </w:style>
  <w:style w:type="paragraph" w:styleId="afd">
    <w:name w:val="Balloon Text"/>
    <w:basedOn w:val="a"/>
    <w:link w:val="afe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/>
      <w:sz w:val="0"/>
      <w:szCs w:val="0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/>
      <w:sz w:val="16"/>
    </w:rPr>
  </w:style>
  <w:style w:type="character" w:styleId="aff">
    <w:name w:val="Emphasis"/>
    <w:basedOn w:val="a0"/>
    <w:uiPriority w:val="99"/>
    <w:qFormat/>
    <w:rPr>
      <w:rFonts w:cs="Times New Roman"/>
      <w:i/>
    </w:rPr>
  </w:style>
  <w:style w:type="paragraph" w:customStyle="1" w:styleId="aff0">
    <w:name w:val="Знак"/>
    <w:basedOn w:val="a"/>
    <w:next w:val="a"/>
    <w:uiPriority w:val="99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3">
    <w:name w:val="s_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2"/>
    </w:rPr>
  </w:style>
  <w:style w:type="character" w:customStyle="1" w:styleId="ae">
    <w:name w:val="Нижний колонтитул Знак"/>
    <w:link w:val="ad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FU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e.makarova</dc:creator>
  <cp:keywords/>
  <dc:description/>
  <cp:lastModifiedBy>Татьяна Никольская</cp:lastModifiedBy>
  <cp:revision>16</cp:revision>
  <dcterms:created xsi:type="dcterms:W3CDTF">2023-07-12T03:10:00Z</dcterms:created>
  <dcterms:modified xsi:type="dcterms:W3CDTF">2023-11-29T11:22:00Z</dcterms:modified>
</cp:coreProperties>
</file>